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D1F91" w14:textId="77777777" w:rsidR="005D16B8" w:rsidRPr="00CB70A1" w:rsidRDefault="005D16B8" w:rsidP="005D16B8">
      <w:pPr>
        <w:spacing w:after="360"/>
        <w:textAlignment w:val="baseline"/>
        <w:rPr>
          <w:rFonts w:asciiTheme="minorHAnsi" w:hAnsiTheme="minorHAnsi" w:cstheme="minorHAnsi"/>
          <w:color w:val="333333"/>
        </w:rPr>
      </w:pPr>
    </w:p>
    <w:p w14:paraId="5B80E47A" w14:textId="77777777" w:rsidR="005D16B8" w:rsidRPr="008A4847" w:rsidRDefault="005D16B8" w:rsidP="005D16B8">
      <w:pPr>
        <w:pStyle w:val="NormalWeb"/>
        <w:spacing w:before="0" w:beforeAutospacing="0" w:after="0" w:afterAutospacing="0"/>
        <w:jc w:val="center"/>
        <w:rPr>
          <w:rFonts w:asciiTheme="minorHAnsi" w:hAnsiTheme="minorHAnsi" w:cstheme="minorHAnsi"/>
          <w:color w:val="0E101A"/>
        </w:rPr>
      </w:pPr>
      <w:r w:rsidRPr="008A4847">
        <w:rPr>
          <w:rFonts w:asciiTheme="minorHAnsi" w:hAnsiTheme="minorHAnsi" w:cstheme="minorHAnsi"/>
          <w:color w:val="0E101A"/>
        </w:rPr>
        <w:t>CITY OF DAYTON</w:t>
      </w:r>
    </w:p>
    <w:p w14:paraId="7AC9FE40" w14:textId="77777777" w:rsidR="005D16B8" w:rsidRPr="008A4847" w:rsidRDefault="005D16B8" w:rsidP="005D16B8">
      <w:pPr>
        <w:pStyle w:val="NormalWeb"/>
        <w:spacing w:before="0" w:beforeAutospacing="0" w:after="0" w:afterAutospacing="0"/>
        <w:jc w:val="center"/>
        <w:rPr>
          <w:rFonts w:asciiTheme="minorHAnsi" w:hAnsiTheme="minorHAnsi" w:cstheme="minorHAnsi"/>
          <w:color w:val="0E101A"/>
        </w:rPr>
      </w:pPr>
      <w:r w:rsidRPr="008A4847">
        <w:rPr>
          <w:rFonts w:asciiTheme="minorHAnsi" w:hAnsiTheme="minorHAnsi" w:cstheme="minorHAnsi"/>
          <w:color w:val="0E101A"/>
        </w:rPr>
        <w:t>SPECIAL COUNCIL MEETING</w:t>
      </w:r>
    </w:p>
    <w:p w14:paraId="322BC69A" w14:textId="23C99DF1" w:rsidR="005D16B8" w:rsidRPr="008A4847" w:rsidRDefault="005D16B8" w:rsidP="005D16B8">
      <w:pPr>
        <w:pStyle w:val="NormalWeb"/>
        <w:spacing w:before="0" w:beforeAutospacing="0" w:after="0" w:afterAutospacing="0"/>
        <w:jc w:val="center"/>
        <w:rPr>
          <w:rFonts w:asciiTheme="minorHAnsi" w:hAnsiTheme="minorHAnsi" w:cstheme="minorHAnsi"/>
          <w:color w:val="0E101A"/>
        </w:rPr>
      </w:pPr>
      <w:r w:rsidRPr="008A4847">
        <w:rPr>
          <w:rFonts w:asciiTheme="minorHAnsi" w:hAnsiTheme="minorHAnsi" w:cstheme="minorHAnsi"/>
          <w:color w:val="0E101A"/>
        </w:rPr>
        <w:t>February 2, 2021</w:t>
      </w:r>
    </w:p>
    <w:p w14:paraId="546EC468" w14:textId="77777777" w:rsidR="005D16B8" w:rsidRPr="008A4847" w:rsidRDefault="005D16B8" w:rsidP="005D16B8">
      <w:pPr>
        <w:spacing w:after="360"/>
        <w:textAlignment w:val="baseline"/>
        <w:rPr>
          <w:rFonts w:asciiTheme="minorHAnsi" w:hAnsiTheme="minorHAnsi" w:cstheme="minorHAnsi"/>
          <w:color w:val="333333"/>
        </w:rPr>
      </w:pPr>
    </w:p>
    <w:p w14:paraId="3871A80B" w14:textId="632EFEFE" w:rsidR="005D16B8" w:rsidRPr="008A4847" w:rsidRDefault="005D16B8" w:rsidP="005D16B8">
      <w:pPr>
        <w:spacing w:after="360"/>
        <w:textAlignment w:val="baseline"/>
        <w:rPr>
          <w:rFonts w:asciiTheme="minorHAnsi" w:hAnsiTheme="minorHAnsi" w:cstheme="minorHAnsi"/>
          <w:color w:val="333333"/>
        </w:rPr>
      </w:pPr>
      <w:r w:rsidRPr="008A4847">
        <w:rPr>
          <w:rFonts w:asciiTheme="minorHAnsi" w:hAnsiTheme="minorHAnsi" w:cstheme="minorHAnsi"/>
          <w:color w:val="333333"/>
        </w:rPr>
        <w:t xml:space="preserve">The City of Dayton, Kentucky will hold a special council meeting that will be viewable to the public via electronic media and web on Tuesday, February 2, 2021.  The link to the meeting will be posted to Dayton’s website at </w:t>
      </w:r>
      <w:hyperlink r:id="rId8" w:history="1">
        <w:r w:rsidRPr="008A4847">
          <w:rPr>
            <w:rStyle w:val="Hyperlink"/>
            <w:rFonts w:asciiTheme="minorHAnsi" w:hAnsiTheme="minorHAnsi" w:cstheme="minorHAnsi"/>
          </w:rPr>
          <w:t>www.daytonky.com</w:t>
        </w:r>
      </w:hyperlink>
      <w:r w:rsidRPr="008A4847">
        <w:rPr>
          <w:rFonts w:asciiTheme="minorHAnsi" w:hAnsiTheme="minorHAnsi" w:cstheme="minorHAnsi"/>
          <w:color w:val="333333"/>
        </w:rPr>
        <w:t xml:space="preserve"> and Facebook page 24 hours prior to the meeting. The special city council meeting will begin at 7:00 p.m. To view the Dayton City Council Meeting visit </w:t>
      </w:r>
      <w:hyperlink r:id="rId9" w:history="1">
        <w:r w:rsidRPr="008A4847">
          <w:rPr>
            <w:rStyle w:val="Hyperlink"/>
            <w:rFonts w:asciiTheme="minorHAnsi" w:hAnsiTheme="minorHAnsi" w:cstheme="minorHAnsi"/>
            <w:sz w:val="22"/>
            <w:szCs w:val="22"/>
          </w:rPr>
          <w:t>https://www.youtube.com/user/CityofDaytonKY</w:t>
        </w:r>
      </w:hyperlink>
      <w:r w:rsidR="00CE45B1" w:rsidRPr="008A4847">
        <w:rPr>
          <w:rStyle w:val="Hyperlink"/>
          <w:rFonts w:asciiTheme="minorHAnsi" w:hAnsiTheme="minorHAnsi" w:cstheme="minorHAnsi"/>
          <w:sz w:val="22"/>
          <w:szCs w:val="22"/>
        </w:rPr>
        <w:t>.</w:t>
      </w:r>
    </w:p>
    <w:p w14:paraId="7B4874CD" w14:textId="77777777" w:rsidR="005D16B8" w:rsidRPr="008A4847" w:rsidRDefault="005D16B8" w:rsidP="005D16B8">
      <w:pPr>
        <w:spacing w:after="360"/>
        <w:textAlignment w:val="baseline"/>
        <w:rPr>
          <w:rFonts w:asciiTheme="minorHAnsi" w:hAnsiTheme="minorHAnsi" w:cstheme="minorHAnsi"/>
          <w:color w:val="333333"/>
        </w:rPr>
      </w:pPr>
      <w:r w:rsidRPr="008A4847">
        <w:rPr>
          <w:rFonts w:asciiTheme="minorHAnsi" w:hAnsiTheme="minorHAnsi" w:cstheme="minorHAnsi"/>
          <w:color w:val="333333"/>
        </w:rPr>
        <w:t>Mayor Baker opened the meeting with a silent prayer and led the Pledge of Allegiance.</w:t>
      </w:r>
    </w:p>
    <w:p w14:paraId="25B5CF44" w14:textId="77777777" w:rsidR="005D16B8" w:rsidRPr="008A4847" w:rsidRDefault="005D16B8" w:rsidP="005D16B8">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Roll Call:</w:t>
      </w:r>
    </w:p>
    <w:p w14:paraId="4ADD21AB" w14:textId="2CFD09DB" w:rsidR="005D16B8" w:rsidRPr="008A4847" w:rsidRDefault="005D16B8" w:rsidP="005D16B8">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Mayor Baker</w:t>
      </w:r>
      <w:r w:rsidRPr="008A4847">
        <w:rPr>
          <w:rFonts w:asciiTheme="minorHAnsi" w:eastAsiaTheme="minorHAnsi" w:hAnsiTheme="minorHAnsi" w:cstheme="minorHAnsi"/>
          <w:sz w:val="22"/>
          <w:szCs w:val="22"/>
        </w:rPr>
        <w:tab/>
        <w:t xml:space="preserve">   </w:t>
      </w:r>
      <w:r w:rsidRPr="008A4847">
        <w:rPr>
          <w:rFonts w:asciiTheme="minorHAnsi" w:eastAsiaTheme="minorHAnsi" w:hAnsiTheme="minorHAnsi" w:cstheme="minorHAnsi"/>
          <w:sz w:val="22"/>
          <w:szCs w:val="22"/>
        </w:rPr>
        <w:tab/>
        <w:t xml:space="preserve"> Present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 xml:space="preserve"> Member Kelly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 xml:space="preserve"> Present </w:t>
      </w:r>
    </w:p>
    <w:p w14:paraId="20617F48" w14:textId="77777777" w:rsidR="005D16B8" w:rsidRPr="008A4847" w:rsidRDefault="005D16B8" w:rsidP="005D16B8">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Volter   </w:t>
      </w:r>
      <w:r w:rsidRPr="008A4847">
        <w:rPr>
          <w:rFonts w:asciiTheme="minorHAnsi" w:eastAsiaTheme="minorHAnsi" w:hAnsiTheme="minorHAnsi" w:cstheme="minorHAnsi"/>
          <w:sz w:val="22"/>
          <w:szCs w:val="22"/>
        </w:rPr>
        <w:tab/>
        <w:t xml:space="preserve"> Present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 xml:space="preserve"> Member Beseler </w:t>
      </w:r>
      <w:r w:rsidRPr="008A4847">
        <w:rPr>
          <w:rFonts w:asciiTheme="minorHAnsi" w:eastAsiaTheme="minorHAnsi" w:hAnsiTheme="minorHAnsi" w:cstheme="minorHAnsi"/>
          <w:sz w:val="22"/>
          <w:szCs w:val="22"/>
        </w:rPr>
        <w:tab/>
        <w:t xml:space="preserve"> Present</w:t>
      </w:r>
    </w:p>
    <w:p w14:paraId="575C9EAF" w14:textId="77777777" w:rsidR="005D16B8" w:rsidRPr="008A4847" w:rsidRDefault="005D16B8" w:rsidP="005D16B8">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Neary   </w:t>
      </w:r>
      <w:r w:rsidRPr="008A4847">
        <w:rPr>
          <w:rFonts w:asciiTheme="minorHAnsi" w:eastAsiaTheme="minorHAnsi" w:hAnsiTheme="minorHAnsi" w:cstheme="minorHAnsi"/>
          <w:sz w:val="22"/>
          <w:szCs w:val="22"/>
        </w:rPr>
        <w:tab/>
        <w:t xml:space="preserve"> Present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 xml:space="preserve"> City Adm. Fossett</w:t>
      </w:r>
      <w:r w:rsidRPr="008A4847">
        <w:rPr>
          <w:rFonts w:asciiTheme="minorHAnsi" w:eastAsiaTheme="minorHAnsi" w:hAnsiTheme="minorHAnsi" w:cstheme="minorHAnsi"/>
          <w:sz w:val="22"/>
          <w:szCs w:val="22"/>
        </w:rPr>
        <w:tab/>
        <w:t xml:space="preserve"> Present</w:t>
      </w:r>
    </w:p>
    <w:p w14:paraId="17407BE4" w14:textId="0E063AC2" w:rsidR="005D16B8" w:rsidRPr="008A4847" w:rsidRDefault="005D16B8" w:rsidP="005D16B8">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Member Nyman</w:t>
      </w:r>
      <w:r w:rsidRPr="008A4847">
        <w:rPr>
          <w:rFonts w:asciiTheme="minorHAnsi" w:eastAsiaTheme="minorHAnsi" w:hAnsiTheme="minorHAnsi" w:cstheme="minorHAnsi"/>
          <w:sz w:val="22"/>
          <w:szCs w:val="22"/>
        </w:rPr>
        <w:tab/>
        <w:t xml:space="preserve"> Present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 xml:space="preserve"> City Att. Edmondson </w:t>
      </w:r>
      <w:r w:rsidRPr="008A4847">
        <w:rPr>
          <w:rFonts w:asciiTheme="minorHAnsi" w:eastAsiaTheme="minorHAnsi" w:hAnsiTheme="minorHAnsi" w:cstheme="minorHAnsi"/>
          <w:sz w:val="22"/>
          <w:szCs w:val="22"/>
        </w:rPr>
        <w:tab/>
      </w:r>
      <w:r w:rsidR="002A634E">
        <w:rPr>
          <w:rFonts w:asciiTheme="minorHAnsi" w:eastAsiaTheme="minorHAnsi" w:hAnsiTheme="minorHAnsi" w:cstheme="minorHAnsi"/>
          <w:sz w:val="22"/>
          <w:szCs w:val="22"/>
        </w:rPr>
        <w:t xml:space="preserve"> </w:t>
      </w:r>
      <w:r w:rsidRPr="008A4847">
        <w:rPr>
          <w:rFonts w:asciiTheme="minorHAnsi" w:eastAsiaTheme="minorHAnsi" w:hAnsiTheme="minorHAnsi" w:cstheme="minorHAnsi"/>
          <w:sz w:val="22"/>
          <w:szCs w:val="22"/>
        </w:rPr>
        <w:t xml:space="preserve">Present    </w:t>
      </w:r>
    </w:p>
    <w:p w14:paraId="1040C97F" w14:textId="77777777" w:rsidR="005D16B8" w:rsidRPr="008A4847" w:rsidRDefault="005D16B8" w:rsidP="005D16B8">
      <w:pPr>
        <w:spacing w:after="160" w:line="252" w:lineRule="auto"/>
        <w:rPr>
          <w:rFonts w:asciiTheme="minorHAnsi" w:eastAsiaTheme="minorHAnsi" w:hAnsiTheme="minorHAnsi" w:cstheme="minorHAnsi"/>
          <w:sz w:val="22"/>
          <w:szCs w:val="22"/>
        </w:rPr>
      </w:pPr>
    </w:p>
    <w:p w14:paraId="7A3E351B" w14:textId="77777777" w:rsidR="00AA42A3" w:rsidRPr="008A4847" w:rsidRDefault="00AA42A3" w:rsidP="00AA42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Mayor’s Report:</w:t>
      </w:r>
    </w:p>
    <w:p w14:paraId="3F885866" w14:textId="7ED9FAFC" w:rsidR="00AA42A3" w:rsidRPr="008A4847" w:rsidRDefault="00AA42A3" w:rsidP="00AA42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Mayor Baker thanked Interim City Adm. Fossett for his hard work. He has been in this role for three weeks now and has met with developers, businesses, and residents. Since this position is temporary, Mayor Baker would like a few council members to be on a committee to help with the interview process. Member Volter, Member Beseler, Member Nyman, Mayor Baker, City Adm. Fossett, and the NKADD will be on this committee. Member Neary asked if the resumes will be available for council to review even though they are not on this committee. Mayor Baker stated yes, the resumes would be available </w:t>
      </w:r>
      <w:r w:rsidR="00FC154F" w:rsidRPr="008A4847">
        <w:rPr>
          <w:rFonts w:asciiTheme="minorHAnsi" w:eastAsiaTheme="minorHAnsi" w:hAnsiTheme="minorHAnsi" w:cstheme="minorHAnsi"/>
          <w:sz w:val="22"/>
          <w:szCs w:val="22"/>
        </w:rPr>
        <w:t xml:space="preserve">for </w:t>
      </w:r>
      <w:r w:rsidRPr="008A4847">
        <w:rPr>
          <w:rFonts w:asciiTheme="minorHAnsi" w:eastAsiaTheme="minorHAnsi" w:hAnsiTheme="minorHAnsi" w:cstheme="minorHAnsi"/>
          <w:sz w:val="22"/>
          <w:szCs w:val="22"/>
        </w:rPr>
        <w:t>council to review but requested this information remain confidential. City</w:t>
      </w:r>
      <w:r w:rsidR="00FC154F" w:rsidRPr="008A4847">
        <w:rPr>
          <w:rFonts w:asciiTheme="minorHAnsi" w:eastAsiaTheme="minorHAnsi" w:hAnsiTheme="minorHAnsi" w:cstheme="minorHAnsi"/>
          <w:sz w:val="22"/>
          <w:szCs w:val="22"/>
        </w:rPr>
        <w:t xml:space="preserve"> Att. </w:t>
      </w:r>
      <w:r w:rsidRPr="008A4847">
        <w:rPr>
          <w:rFonts w:asciiTheme="minorHAnsi" w:eastAsiaTheme="minorHAnsi" w:hAnsiTheme="minorHAnsi" w:cstheme="minorHAnsi"/>
          <w:sz w:val="22"/>
          <w:szCs w:val="22"/>
        </w:rPr>
        <w:t xml:space="preserve">Edmonson said that the Mayor could recommend candidates, but council has the ultimate decision. </w:t>
      </w:r>
    </w:p>
    <w:p w14:paraId="334542AC" w14:textId="068DE823" w:rsidR="00AA42A3" w:rsidRPr="008A4847" w:rsidRDefault="00AA42A3" w:rsidP="00AA42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In the summer, the city applied for a COVID relief grant that would be allowed into our general fund to help offset the first responder’s payroll; the city did receive $395,989.00. The CARES fund that will be mentioned tonight by Bob Yoder is a separate grant that was for businesses. When applying for these grants, it is specific to what you are applying for and </w:t>
      </w:r>
      <w:r w:rsidR="00FC154F" w:rsidRPr="008A4847">
        <w:rPr>
          <w:rFonts w:asciiTheme="minorHAnsi" w:eastAsiaTheme="minorHAnsi" w:hAnsiTheme="minorHAnsi" w:cstheme="minorHAnsi"/>
          <w:sz w:val="22"/>
          <w:szCs w:val="22"/>
        </w:rPr>
        <w:t xml:space="preserve">how it </w:t>
      </w:r>
      <w:r w:rsidRPr="008A4847">
        <w:rPr>
          <w:rFonts w:asciiTheme="minorHAnsi" w:eastAsiaTheme="minorHAnsi" w:hAnsiTheme="minorHAnsi" w:cstheme="minorHAnsi"/>
          <w:sz w:val="22"/>
          <w:szCs w:val="22"/>
        </w:rPr>
        <w:t>must be used. The city has until the end of the calendar year of 2021 to</w:t>
      </w:r>
      <w:r w:rsidR="00FC154F" w:rsidRPr="008A4847">
        <w:rPr>
          <w:rFonts w:asciiTheme="minorHAnsi" w:eastAsiaTheme="minorHAnsi" w:hAnsiTheme="minorHAnsi" w:cstheme="minorHAnsi"/>
          <w:sz w:val="22"/>
          <w:szCs w:val="22"/>
        </w:rPr>
        <w:t xml:space="preserve"> use</w:t>
      </w:r>
      <w:r w:rsidRPr="008A4847">
        <w:rPr>
          <w:rFonts w:asciiTheme="minorHAnsi" w:eastAsiaTheme="minorHAnsi" w:hAnsiTheme="minorHAnsi" w:cstheme="minorHAnsi"/>
          <w:sz w:val="22"/>
          <w:szCs w:val="22"/>
        </w:rPr>
        <w:t xml:space="preserve"> the grant funds.</w:t>
      </w:r>
    </w:p>
    <w:p w14:paraId="04CFF7FC" w14:textId="7B6D6028" w:rsidR="00AA42A3" w:rsidRPr="008A4847" w:rsidRDefault="00AA42A3" w:rsidP="00AA42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Cindy Minter from Campbell County Planning and Zoning addressed council about updating the R-1JJ Zone and Industrial I-1 Zone. Cindy said that the city's land use is regulated by two </w:t>
      </w:r>
      <w:r w:rsidR="00FC154F" w:rsidRPr="008A4847">
        <w:rPr>
          <w:rFonts w:asciiTheme="minorHAnsi" w:eastAsiaTheme="minorHAnsi" w:hAnsiTheme="minorHAnsi" w:cstheme="minorHAnsi"/>
          <w:sz w:val="22"/>
          <w:szCs w:val="22"/>
        </w:rPr>
        <w:t>documents: a</w:t>
      </w:r>
      <w:r w:rsidRPr="008A4847">
        <w:rPr>
          <w:rFonts w:asciiTheme="minorHAnsi" w:eastAsiaTheme="minorHAnsi" w:hAnsiTheme="minorHAnsi" w:cstheme="minorHAnsi"/>
          <w:sz w:val="22"/>
          <w:szCs w:val="22"/>
        </w:rPr>
        <w:t xml:space="preserve"> zoning ordinance and</w:t>
      </w:r>
      <w:r w:rsidR="00FC154F" w:rsidRPr="008A4847">
        <w:rPr>
          <w:rFonts w:asciiTheme="minorHAnsi" w:eastAsiaTheme="minorHAnsi" w:hAnsiTheme="minorHAnsi" w:cstheme="minorHAnsi"/>
          <w:sz w:val="22"/>
          <w:szCs w:val="22"/>
        </w:rPr>
        <w:t xml:space="preserve"> a zoning</w:t>
      </w:r>
      <w:r w:rsidRPr="008A4847">
        <w:rPr>
          <w:rFonts w:asciiTheme="minorHAnsi" w:eastAsiaTheme="minorHAnsi" w:hAnsiTheme="minorHAnsi" w:cstheme="minorHAnsi"/>
          <w:sz w:val="22"/>
          <w:szCs w:val="22"/>
        </w:rPr>
        <w:t xml:space="preserve"> map. The ordinance is the text or wording that tells the permitted use, the size of lots, and setbacks. The zoning map is the pictures.  These zones need to be updated and how this is done is it would go planning commission, which is the technical body, and council, which is the regulator body where they can accept or reject the P&amp;Z </w:t>
      </w:r>
      <w:r w:rsidR="00FC154F" w:rsidRPr="008A4847">
        <w:rPr>
          <w:rFonts w:asciiTheme="minorHAnsi" w:eastAsiaTheme="minorHAnsi" w:hAnsiTheme="minorHAnsi" w:cstheme="minorHAnsi"/>
          <w:sz w:val="22"/>
          <w:szCs w:val="22"/>
        </w:rPr>
        <w:t>C</w:t>
      </w:r>
      <w:r w:rsidRPr="008A4847">
        <w:rPr>
          <w:rFonts w:asciiTheme="minorHAnsi" w:eastAsiaTheme="minorHAnsi" w:hAnsiTheme="minorHAnsi" w:cstheme="minorHAnsi"/>
          <w:sz w:val="22"/>
          <w:szCs w:val="22"/>
        </w:rPr>
        <w:t>ommission report.  The R1-JJ Zone is the city's largest zone in Dayton but has small lots. The only permitted use in the R1-JJ is for single-family detached</w:t>
      </w:r>
      <w:r w:rsidR="00ED0929">
        <w:rPr>
          <w:rFonts w:asciiTheme="minorHAnsi" w:eastAsiaTheme="minorHAnsi" w:hAnsiTheme="minorHAnsi" w:cstheme="minorHAnsi"/>
          <w:sz w:val="22"/>
          <w:szCs w:val="22"/>
        </w:rPr>
        <w:t xml:space="preserve"> homes</w:t>
      </w:r>
      <w:r w:rsidRPr="008A4847">
        <w:rPr>
          <w:rFonts w:asciiTheme="minorHAnsi" w:eastAsiaTheme="minorHAnsi" w:hAnsiTheme="minorHAnsi" w:cstheme="minorHAnsi"/>
          <w:sz w:val="22"/>
          <w:szCs w:val="22"/>
        </w:rPr>
        <w:t>. The P&amp;Z Commission has received request</w:t>
      </w:r>
      <w:r w:rsidR="002606DA" w:rsidRPr="008A4847">
        <w:rPr>
          <w:rFonts w:asciiTheme="minorHAnsi" w:eastAsiaTheme="minorHAnsi" w:hAnsiTheme="minorHAnsi" w:cstheme="minorHAnsi"/>
          <w:sz w:val="22"/>
          <w:szCs w:val="22"/>
        </w:rPr>
        <w:t>s</w:t>
      </w:r>
      <w:r w:rsidRPr="008A4847">
        <w:rPr>
          <w:rFonts w:asciiTheme="minorHAnsi" w:eastAsiaTheme="minorHAnsi" w:hAnsiTheme="minorHAnsi" w:cstheme="minorHAnsi"/>
          <w:sz w:val="22"/>
          <w:szCs w:val="22"/>
        </w:rPr>
        <w:t xml:space="preserve"> for single-family attached homes. Single-family</w:t>
      </w:r>
      <w:r w:rsidR="00FC154F" w:rsidRPr="008A4847">
        <w:rPr>
          <w:rFonts w:asciiTheme="minorHAnsi" w:eastAsiaTheme="minorHAnsi" w:hAnsiTheme="minorHAnsi" w:cstheme="minorHAnsi"/>
          <w:sz w:val="22"/>
          <w:szCs w:val="22"/>
        </w:rPr>
        <w:t xml:space="preserve"> attached </w:t>
      </w:r>
      <w:r w:rsidRPr="008A4847">
        <w:rPr>
          <w:rFonts w:asciiTheme="minorHAnsi" w:eastAsiaTheme="minorHAnsi" w:hAnsiTheme="minorHAnsi" w:cstheme="minorHAnsi"/>
          <w:sz w:val="22"/>
          <w:szCs w:val="22"/>
        </w:rPr>
        <w:t>homes are a new emerging trend. The conditional uses in this zone are out of date and difficult to regulate. Cindy would like to p</w:t>
      </w:r>
      <w:r w:rsidR="00AB56C2">
        <w:rPr>
          <w:rFonts w:asciiTheme="minorHAnsi" w:eastAsiaTheme="minorHAnsi" w:hAnsiTheme="minorHAnsi" w:cstheme="minorHAnsi"/>
          <w:sz w:val="22"/>
          <w:szCs w:val="22"/>
        </w:rPr>
        <w:t>ropose</w:t>
      </w:r>
      <w:r w:rsidRPr="008A4847">
        <w:rPr>
          <w:rFonts w:asciiTheme="minorHAnsi" w:eastAsiaTheme="minorHAnsi" w:hAnsiTheme="minorHAnsi" w:cstheme="minorHAnsi"/>
          <w:sz w:val="22"/>
          <w:szCs w:val="22"/>
        </w:rPr>
        <w:t xml:space="preserve"> council to request the planning commission to open a case file to review and recommend changes to the R1-JJ Zone and give specific conditions to the types of single-family homes permitted and/or conditional uses and development controls within this zone and clean up the language. </w:t>
      </w:r>
    </w:p>
    <w:p w14:paraId="36CE8583" w14:textId="1BEFD2FF" w:rsidR="00AA42A3" w:rsidRPr="008A4847" w:rsidRDefault="00AA42A3" w:rsidP="00AA42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The Industrial I-1 Zone covers Second, Third and Fourth Avenues. The wording in this ordinance needs to be updated on the type of businesses the city would want to </w:t>
      </w:r>
      <w:r w:rsidR="00FC154F" w:rsidRPr="008A4847">
        <w:rPr>
          <w:rFonts w:asciiTheme="minorHAnsi" w:eastAsiaTheme="minorHAnsi" w:hAnsiTheme="minorHAnsi" w:cstheme="minorHAnsi"/>
          <w:sz w:val="22"/>
          <w:szCs w:val="22"/>
        </w:rPr>
        <w:t>attract</w:t>
      </w:r>
      <w:r w:rsidRPr="008A4847">
        <w:rPr>
          <w:rFonts w:asciiTheme="minorHAnsi" w:eastAsiaTheme="minorHAnsi" w:hAnsiTheme="minorHAnsi" w:cstheme="minorHAnsi"/>
          <w:sz w:val="22"/>
          <w:szCs w:val="22"/>
        </w:rPr>
        <w:t>. This ordinance was originally written in 1979 and has been amended throughout the years, but the wording has never been entirely scrubbed and updated. Cindy would like the language to be updated with more modern terminology. The industrial zone map includes several single-family homes and lots in this zone, which are considered non-conforming use. The ideal for these properties was when they went for sale, the property would transition to industrial jobs, this would create more jobs in the city. The challenges now are the single-family homes in this zone cannot secure financing, resale, or fix up their property. Some parcels are more desirable for future industrial use, but some houses can be considered single-family. Cindy would like council to request the P&amp;Z Commission to open a case file to review and recommend changes to the council to modernize the text in the I-1 zone and evaluate the housing within this zone and recommend map changes to the boundary.</w:t>
      </w:r>
    </w:p>
    <w:p w14:paraId="558A28FF" w14:textId="0B54CB20" w:rsidR="00487DC5" w:rsidRPr="008A4847" w:rsidRDefault="00487DC5"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Comments:</w:t>
      </w:r>
    </w:p>
    <w:p w14:paraId="71354A5C" w14:textId="2C7EDC8D" w:rsidR="00AD03FA" w:rsidRPr="008A4847" w:rsidRDefault="00AD03FA" w:rsidP="00AD03FA">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Neary asked if the setbacks in the R1-JJ Zone are out of date. Cindy said she would like to look at this. Member Volter finds it interesting that a developer is looking at building a </w:t>
      </w:r>
      <w:r w:rsidR="00AD327E" w:rsidRPr="008A4847">
        <w:rPr>
          <w:rFonts w:asciiTheme="minorHAnsi" w:eastAsiaTheme="minorHAnsi" w:hAnsiTheme="minorHAnsi" w:cstheme="minorHAnsi"/>
          <w:sz w:val="22"/>
          <w:szCs w:val="22"/>
        </w:rPr>
        <w:t xml:space="preserve">single-family attached </w:t>
      </w:r>
      <w:r w:rsidR="00AD327E">
        <w:rPr>
          <w:rFonts w:asciiTheme="minorHAnsi" w:eastAsiaTheme="minorHAnsi" w:hAnsiTheme="minorHAnsi" w:cstheme="minorHAnsi"/>
          <w:sz w:val="22"/>
          <w:szCs w:val="22"/>
        </w:rPr>
        <w:t>home</w:t>
      </w:r>
      <w:r w:rsidR="00E86E95">
        <w:rPr>
          <w:rFonts w:asciiTheme="minorHAnsi" w:eastAsiaTheme="minorHAnsi" w:hAnsiTheme="minorHAnsi" w:cstheme="minorHAnsi"/>
          <w:sz w:val="22"/>
          <w:szCs w:val="22"/>
        </w:rPr>
        <w:t xml:space="preserve"> </w:t>
      </w:r>
      <w:r w:rsidRPr="008A4847">
        <w:rPr>
          <w:rFonts w:asciiTheme="minorHAnsi" w:eastAsiaTheme="minorHAnsi" w:hAnsiTheme="minorHAnsi" w:cstheme="minorHAnsi"/>
          <w:sz w:val="22"/>
          <w:szCs w:val="22"/>
        </w:rPr>
        <w:t xml:space="preserve">and agreed that the houses located in the 1-I Zone that are considered non-conforming use are a problem that needs to be addressed. He would like the setbacks to be reviewed as well. Cindy explained that setbacks could be looked at. As far as the single-family attached homes, these are isolated incidents and are more for people who bought two lots and put the house on it, not really for a large development. The P&amp;Z Commission is not on a time frame, and this will allow them to develop a plan and provide council with a report. </w:t>
      </w:r>
    </w:p>
    <w:p w14:paraId="2472ADE0" w14:textId="77777777" w:rsidR="00AD03FA" w:rsidRPr="008A4847" w:rsidRDefault="00AD03FA" w:rsidP="00AD03FA">
      <w:pPr>
        <w:spacing w:after="160" w:line="252" w:lineRule="auto"/>
        <w:rPr>
          <w:rFonts w:asciiTheme="minorHAnsi" w:eastAsiaTheme="minorHAnsi" w:hAnsiTheme="minorHAnsi" w:cstheme="minorHAnsi"/>
          <w:sz w:val="22"/>
          <w:szCs w:val="22"/>
        </w:rPr>
      </w:pPr>
    </w:p>
    <w:p w14:paraId="4234EF55" w14:textId="5E8526FE" w:rsidR="00AD03FA" w:rsidRPr="008A4847" w:rsidRDefault="00AD03FA" w:rsidP="00AD03FA">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Motion by Member Beseler, seconded by Member Nyman for council to request the P&amp;Z Commission to open a case file and to review and recommend changes to the R1-JJ Zone and any supporting text from these sections of the ordinance.</w:t>
      </w:r>
    </w:p>
    <w:p w14:paraId="230D8EBF" w14:textId="77777777" w:rsidR="00AD03FA" w:rsidRPr="008A4847" w:rsidRDefault="00AD03FA" w:rsidP="006574A3">
      <w:pPr>
        <w:spacing w:after="160" w:line="252" w:lineRule="auto"/>
        <w:rPr>
          <w:rFonts w:asciiTheme="minorHAnsi" w:eastAsiaTheme="minorHAnsi" w:hAnsiTheme="minorHAnsi" w:cstheme="minorHAnsi"/>
          <w:sz w:val="22"/>
          <w:szCs w:val="22"/>
        </w:rPr>
      </w:pPr>
    </w:p>
    <w:p w14:paraId="1EF6CE33" w14:textId="03CE793B" w:rsidR="00A13BA2"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ROLL CALL:</w:t>
      </w:r>
    </w:p>
    <w:p w14:paraId="511F5557" w14:textId="519F64AB" w:rsidR="00A13BA2"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Neary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Aye</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Member Beseler</w:t>
      </w:r>
      <w:r w:rsidRPr="008A4847">
        <w:rPr>
          <w:rFonts w:asciiTheme="minorHAnsi" w:eastAsiaTheme="minorHAnsi" w:hAnsiTheme="minorHAnsi" w:cstheme="minorHAnsi"/>
          <w:sz w:val="22"/>
          <w:szCs w:val="22"/>
        </w:rPr>
        <w:tab/>
        <w:t>Aye</w:t>
      </w:r>
    </w:p>
    <w:p w14:paraId="2453AB5B" w14:textId="2D59FD81" w:rsidR="00A13BA2"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Nyman </w:t>
      </w:r>
      <w:r w:rsidRPr="008A4847">
        <w:rPr>
          <w:rFonts w:asciiTheme="minorHAnsi" w:eastAsiaTheme="minorHAnsi" w:hAnsiTheme="minorHAnsi" w:cstheme="minorHAnsi"/>
          <w:sz w:val="22"/>
          <w:szCs w:val="22"/>
        </w:rPr>
        <w:tab/>
        <w:t>Aye</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 xml:space="preserve">Member Volter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 xml:space="preserve">Aye </w:t>
      </w:r>
    </w:p>
    <w:p w14:paraId="505A8603" w14:textId="705F0E55" w:rsidR="00A13BA2"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Kelly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Aye</w:t>
      </w:r>
    </w:p>
    <w:p w14:paraId="2FA908A4" w14:textId="1A7F6ED6" w:rsidR="00A13BA2"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Motion carried-so ordered.</w:t>
      </w:r>
    </w:p>
    <w:p w14:paraId="4B8A4EE8" w14:textId="5303EEDF" w:rsidR="00AD03FA" w:rsidRPr="008A4847" w:rsidRDefault="00AD03FA"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A motion by Member Beseler, seconded by Member Nyman, to request the P&amp;Z Commission to open a case file to review and recommend changes to the I-1 Zone and to evaluate the housing stock within this zone, and recommend map changes to the zone boundaries.</w:t>
      </w:r>
    </w:p>
    <w:p w14:paraId="785ABDF9" w14:textId="7139A560" w:rsidR="00A13BA2"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ROLL CALL:</w:t>
      </w:r>
    </w:p>
    <w:p w14:paraId="44A666D1" w14:textId="72E652FC" w:rsidR="00A13BA2"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Nyman </w:t>
      </w:r>
      <w:r w:rsidRPr="008A4847">
        <w:rPr>
          <w:rFonts w:asciiTheme="minorHAnsi" w:eastAsiaTheme="minorHAnsi" w:hAnsiTheme="minorHAnsi" w:cstheme="minorHAnsi"/>
          <w:sz w:val="22"/>
          <w:szCs w:val="22"/>
        </w:rPr>
        <w:tab/>
        <w:t xml:space="preserve">Aye </w:t>
      </w:r>
      <w:r w:rsidR="00610BAA" w:rsidRPr="008A4847">
        <w:rPr>
          <w:rFonts w:asciiTheme="minorHAnsi" w:eastAsiaTheme="minorHAnsi" w:hAnsiTheme="minorHAnsi" w:cstheme="minorHAnsi"/>
          <w:sz w:val="22"/>
          <w:szCs w:val="22"/>
        </w:rPr>
        <w:tab/>
      </w:r>
      <w:r w:rsidR="00610BAA" w:rsidRPr="008A4847">
        <w:rPr>
          <w:rFonts w:asciiTheme="minorHAnsi" w:eastAsiaTheme="minorHAnsi" w:hAnsiTheme="minorHAnsi" w:cstheme="minorHAnsi"/>
          <w:sz w:val="22"/>
          <w:szCs w:val="22"/>
        </w:rPr>
        <w:tab/>
        <w:t xml:space="preserve">Member Volter </w:t>
      </w:r>
      <w:r w:rsidR="00610BAA" w:rsidRPr="008A4847">
        <w:rPr>
          <w:rFonts w:asciiTheme="minorHAnsi" w:eastAsiaTheme="minorHAnsi" w:hAnsiTheme="minorHAnsi" w:cstheme="minorHAnsi"/>
          <w:sz w:val="22"/>
          <w:szCs w:val="22"/>
        </w:rPr>
        <w:tab/>
      </w:r>
      <w:r w:rsidR="00610BAA" w:rsidRPr="008A4847">
        <w:rPr>
          <w:rFonts w:asciiTheme="minorHAnsi" w:eastAsiaTheme="minorHAnsi" w:hAnsiTheme="minorHAnsi" w:cstheme="minorHAnsi"/>
          <w:sz w:val="22"/>
          <w:szCs w:val="22"/>
        </w:rPr>
        <w:tab/>
        <w:t xml:space="preserve">Aye </w:t>
      </w:r>
    </w:p>
    <w:p w14:paraId="2C69AC2D" w14:textId="6CFEF7B6" w:rsidR="00610BAA" w:rsidRPr="008A4847" w:rsidRDefault="00A13BA2"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w:t>
      </w:r>
      <w:r w:rsidR="00610BAA" w:rsidRPr="008A4847">
        <w:rPr>
          <w:rFonts w:asciiTheme="minorHAnsi" w:eastAsiaTheme="minorHAnsi" w:hAnsiTheme="minorHAnsi" w:cstheme="minorHAnsi"/>
          <w:sz w:val="22"/>
          <w:szCs w:val="22"/>
        </w:rPr>
        <w:t xml:space="preserve">Kelly </w:t>
      </w:r>
      <w:r w:rsidR="00610BAA" w:rsidRPr="008A4847">
        <w:rPr>
          <w:rFonts w:asciiTheme="minorHAnsi" w:eastAsiaTheme="minorHAnsi" w:hAnsiTheme="minorHAnsi" w:cstheme="minorHAnsi"/>
          <w:sz w:val="22"/>
          <w:szCs w:val="22"/>
        </w:rPr>
        <w:tab/>
      </w:r>
      <w:r w:rsidR="00610BAA" w:rsidRPr="008A4847">
        <w:rPr>
          <w:rFonts w:asciiTheme="minorHAnsi" w:eastAsiaTheme="minorHAnsi" w:hAnsiTheme="minorHAnsi" w:cstheme="minorHAnsi"/>
          <w:sz w:val="22"/>
          <w:szCs w:val="22"/>
        </w:rPr>
        <w:tab/>
        <w:t xml:space="preserve">Aye </w:t>
      </w:r>
      <w:r w:rsidR="00610BAA" w:rsidRPr="008A4847">
        <w:rPr>
          <w:rFonts w:asciiTheme="minorHAnsi" w:eastAsiaTheme="minorHAnsi" w:hAnsiTheme="minorHAnsi" w:cstheme="minorHAnsi"/>
          <w:sz w:val="22"/>
          <w:szCs w:val="22"/>
        </w:rPr>
        <w:tab/>
      </w:r>
      <w:r w:rsidR="00610BAA" w:rsidRPr="008A4847">
        <w:rPr>
          <w:rFonts w:asciiTheme="minorHAnsi" w:eastAsiaTheme="minorHAnsi" w:hAnsiTheme="minorHAnsi" w:cstheme="minorHAnsi"/>
          <w:sz w:val="22"/>
          <w:szCs w:val="22"/>
        </w:rPr>
        <w:tab/>
        <w:t xml:space="preserve">Member Neary </w:t>
      </w:r>
      <w:r w:rsidR="00610BAA" w:rsidRPr="008A4847">
        <w:rPr>
          <w:rFonts w:asciiTheme="minorHAnsi" w:eastAsiaTheme="minorHAnsi" w:hAnsiTheme="minorHAnsi" w:cstheme="minorHAnsi"/>
          <w:sz w:val="22"/>
          <w:szCs w:val="22"/>
        </w:rPr>
        <w:tab/>
      </w:r>
      <w:r w:rsidR="00610BAA" w:rsidRPr="008A4847">
        <w:rPr>
          <w:rFonts w:asciiTheme="minorHAnsi" w:eastAsiaTheme="minorHAnsi" w:hAnsiTheme="minorHAnsi" w:cstheme="minorHAnsi"/>
          <w:sz w:val="22"/>
          <w:szCs w:val="22"/>
        </w:rPr>
        <w:tab/>
        <w:t xml:space="preserve">Aye </w:t>
      </w:r>
    </w:p>
    <w:p w14:paraId="6CAC3FE5" w14:textId="0C71F842" w:rsidR="00610BAA" w:rsidRPr="008A4847" w:rsidRDefault="00610BAA"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Member Besler </w:t>
      </w:r>
      <w:r w:rsidRPr="008A4847">
        <w:rPr>
          <w:rFonts w:asciiTheme="minorHAnsi" w:eastAsiaTheme="minorHAnsi" w:hAnsiTheme="minorHAnsi" w:cstheme="minorHAnsi"/>
          <w:sz w:val="22"/>
          <w:szCs w:val="22"/>
        </w:rPr>
        <w:tab/>
      </w:r>
      <w:r w:rsidRPr="008A4847">
        <w:rPr>
          <w:rFonts w:asciiTheme="minorHAnsi" w:eastAsiaTheme="minorHAnsi" w:hAnsiTheme="minorHAnsi" w:cstheme="minorHAnsi"/>
          <w:sz w:val="22"/>
          <w:szCs w:val="22"/>
        </w:rPr>
        <w:tab/>
        <w:t>Aye</w:t>
      </w:r>
    </w:p>
    <w:p w14:paraId="0B4DA843" w14:textId="5FEDA467" w:rsidR="00610BAA" w:rsidRPr="008A4847" w:rsidRDefault="00610BAA" w:rsidP="006574A3">
      <w:pPr>
        <w:spacing w:after="160" w:line="252" w:lineRule="auto"/>
        <w:rPr>
          <w:rFonts w:asciiTheme="minorHAnsi" w:eastAsiaTheme="minorHAnsi" w:hAnsiTheme="minorHAnsi" w:cstheme="minorHAnsi"/>
          <w:sz w:val="22"/>
          <w:szCs w:val="22"/>
        </w:rPr>
      </w:pPr>
      <w:r w:rsidRPr="008A4847">
        <w:rPr>
          <w:rFonts w:asciiTheme="minorHAnsi" w:eastAsiaTheme="minorHAnsi" w:hAnsiTheme="minorHAnsi" w:cstheme="minorHAnsi"/>
          <w:sz w:val="22"/>
          <w:szCs w:val="22"/>
        </w:rPr>
        <w:t xml:space="preserve">Motion carried- so ordered. </w:t>
      </w:r>
    </w:p>
    <w:p w14:paraId="3DC06D7D" w14:textId="77777777" w:rsidR="00AD03FA" w:rsidRPr="008A4847" w:rsidRDefault="00AD03FA" w:rsidP="00AD03FA">
      <w:pPr>
        <w:rPr>
          <w:rFonts w:asciiTheme="minorHAnsi" w:hAnsiTheme="minorHAnsi" w:cstheme="minorHAnsi"/>
        </w:rPr>
      </w:pPr>
      <w:r w:rsidRPr="008A4847">
        <w:rPr>
          <w:rFonts w:asciiTheme="minorHAnsi" w:hAnsiTheme="minorHAnsi" w:cstheme="minorHAnsi"/>
        </w:rPr>
        <w:t xml:space="preserve">Member Neary requested Cindy to make sure that the zoning ordinances are updated on the city’s website. </w:t>
      </w:r>
    </w:p>
    <w:p w14:paraId="5A788D30" w14:textId="77777777" w:rsidR="00AD03FA" w:rsidRPr="008A4847" w:rsidRDefault="00AD03FA" w:rsidP="00AD03FA">
      <w:pPr>
        <w:rPr>
          <w:rFonts w:asciiTheme="minorHAnsi" w:hAnsiTheme="minorHAnsi" w:cstheme="minorHAnsi"/>
        </w:rPr>
      </w:pPr>
    </w:p>
    <w:p w14:paraId="1A3539F1" w14:textId="157F94B4" w:rsidR="00AD03FA" w:rsidRPr="008A4847" w:rsidRDefault="00AD03FA" w:rsidP="00AD03FA">
      <w:pPr>
        <w:rPr>
          <w:rFonts w:asciiTheme="minorHAnsi" w:hAnsiTheme="minorHAnsi" w:cstheme="minorHAnsi"/>
        </w:rPr>
      </w:pPr>
      <w:r w:rsidRPr="008A4847">
        <w:rPr>
          <w:rFonts w:asciiTheme="minorHAnsi" w:hAnsiTheme="minorHAnsi" w:cstheme="minorHAnsi"/>
        </w:rPr>
        <w:t xml:space="preserve">Motion by Member Kelly, seconded by Member Volter to approve the minutes from January 5, 2021. Motion-carried so ordered. </w:t>
      </w:r>
    </w:p>
    <w:p w14:paraId="29536BDA" w14:textId="77777777" w:rsidR="00AD03FA" w:rsidRPr="008A4847" w:rsidRDefault="00AD03FA" w:rsidP="00AD03FA">
      <w:pPr>
        <w:rPr>
          <w:rFonts w:asciiTheme="minorHAnsi" w:hAnsiTheme="minorHAnsi" w:cstheme="minorHAnsi"/>
        </w:rPr>
      </w:pPr>
    </w:p>
    <w:p w14:paraId="06FC8AC0" w14:textId="5DCD556F" w:rsidR="00AD03FA" w:rsidRPr="008A4847" w:rsidRDefault="00AD03FA" w:rsidP="00AD03FA">
      <w:pPr>
        <w:rPr>
          <w:rFonts w:asciiTheme="minorHAnsi" w:hAnsiTheme="minorHAnsi" w:cstheme="minorHAnsi"/>
        </w:rPr>
      </w:pPr>
      <w:r w:rsidRPr="008A4847">
        <w:rPr>
          <w:rFonts w:asciiTheme="minorHAnsi" w:hAnsiTheme="minorHAnsi" w:cstheme="minorHAnsi"/>
        </w:rPr>
        <w:t xml:space="preserve">Motion by Member Nyman, seconded by Member Neary to approve the minutes from January 26, 2021. Motion carried-so ordered. </w:t>
      </w:r>
    </w:p>
    <w:p w14:paraId="164FC76C" w14:textId="77777777" w:rsidR="00AD03FA" w:rsidRPr="008A4847" w:rsidRDefault="00AD03FA" w:rsidP="00AD03FA">
      <w:pPr>
        <w:rPr>
          <w:rFonts w:asciiTheme="minorHAnsi" w:hAnsiTheme="minorHAnsi" w:cstheme="minorHAnsi"/>
        </w:rPr>
      </w:pPr>
    </w:p>
    <w:p w14:paraId="2163A412" w14:textId="005D4C96" w:rsidR="00AD03FA" w:rsidRPr="008A4847" w:rsidRDefault="00AD03FA" w:rsidP="00AD03FA">
      <w:pPr>
        <w:rPr>
          <w:rFonts w:asciiTheme="minorHAnsi" w:hAnsiTheme="minorHAnsi" w:cstheme="minorHAnsi"/>
        </w:rPr>
      </w:pPr>
      <w:r w:rsidRPr="008A4847">
        <w:rPr>
          <w:rFonts w:asciiTheme="minorHAnsi" w:hAnsiTheme="minorHAnsi" w:cstheme="minorHAnsi"/>
        </w:rPr>
        <w:t xml:space="preserve">Motion by Member Nyman, seconded by Member Volter to approve the sealed bid for 117 Fourth Avenue to Brendan Sullivan for $9,000.00. Motion carried-so ordered. </w:t>
      </w:r>
    </w:p>
    <w:p w14:paraId="254436AE" w14:textId="77777777" w:rsidR="00AD03FA" w:rsidRPr="008A4847" w:rsidRDefault="00AD03FA" w:rsidP="00AD03FA">
      <w:pPr>
        <w:rPr>
          <w:rFonts w:asciiTheme="minorHAnsi" w:hAnsiTheme="minorHAnsi" w:cstheme="minorHAnsi"/>
        </w:rPr>
      </w:pPr>
    </w:p>
    <w:p w14:paraId="069A027C" w14:textId="0DA2452B" w:rsidR="00AD03FA" w:rsidRPr="008A4847" w:rsidRDefault="00AD03FA" w:rsidP="00AD03FA">
      <w:pPr>
        <w:rPr>
          <w:rFonts w:asciiTheme="minorHAnsi" w:hAnsiTheme="minorHAnsi" w:cstheme="minorHAnsi"/>
        </w:rPr>
      </w:pPr>
      <w:r w:rsidRPr="008A4847">
        <w:rPr>
          <w:rFonts w:asciiTheme="minorHAnsi" w:hAnsiTheme="minorHAnsi" w:cstheme="minorHAnsi"/>
        </w:rPr>
        <w:t xml:space="preserve">The city received two bids on the police cruisers. Route 8 Auto Sales bid $501.01 for the 2010 Ford Explorer and $501.01 for the 2009 Crown Vic.  Archie Pearson bid $ 1,010.00 for the 2009 Crown Vic. Motion by Member Beseler, seconded by Member Kelly to award the 2010 Ford Explorer to Route 8 Auto Sales for $501.01 and award Archie Pearson the 2009 Crown Vic for $1,010.00. Motion carried- so ordered. </w:t>
      </w:r>
    </w:p>
    <w:p w14:paraId="2F42172B" w14:textId="77777777" w:rsidR="00AD03FA" w:rsidRPr="008A4847" w:rsidRDefault="00AD03FA" w:rsidP="00AD03FA">
      <w:pPr>
        <w:rPr>
          <w:rFonts w:asciiTheme="minorHAnsi" w:hAnsiTheme="minorHAnsi" w:cstheme="minorHAnsi"/>
        </w:rPr>
      </w:pPr>
    </w:p>
    <w:p w14:paraId="00F793B4" w14:textId="62CCD21A" w:rsidR="00AD03FA" w:rsidRPr="008A4847" w:rsidRDefault="00AD03FA" w:rsidP="00AD03FA">
      <w:pPr>
        <w:rPr>
          <w:rFonts w:asciiTheme="minorHAnsi" w:hAnsiTheme="minorHAnsi" w:cstheme="minorHAnsi"/>
        </w:rPr>
      </w:pPr>
      <w:r w:rsidRPr="008A4847">
        <w:rPr>
          <w:rFonts w:asciiTheme="minorHAnsi" w:hAnsiTheme="minorHAnsi" w:cstheme="minorHAnsi"/>
        </w:rPr>
        <w:t>Economic Development Director Bob Yoder presented his revised Application for the COVID-19 Financial Assistance Program, and the details are as follows</w:t>
      </w:r>
      <w:r w:rsidR="00724228">
        <w:rPr>
          <w:rFonts w:asciiTheme="minorHAnsi" w:hAnsiTheme="minorHAnsi" w:cstheme="minorHAnsi"/>
        </w:rPr>
        <w:t>:</w:t>
      </w:r>
    </w:p>
    <w:p w14:paraId="139E7699" w14:textId="77777777" w:rsidR="00AD03FA" w:rsidRPr="008A4847" w:rsidRDefault="00AD03FA" w:rsidP="00AD03FA">
      <w:pPr>
        <w:pStyle w:val="ListParagraph"/>
        <w:ind w:left="1440"/>
        <w:rPr>
          <w:rFonts w:asciiTheme="minorHAnsi" w:hAnsiTheme="minorHAnsi" w:cstheme="minorHAnsi"/>
        </w:rPr>
      </w:pPr>
    </w:p>
    <w:p w14:paraId="337895A1" w14:textId="77777777" w:rsidR="00AD03FA" w:rsidRPr="008A4847" w:rsidRDefault="00AD03FA" w:rsidP="00AD03FA">
      <w:pPr>
        <w:pStyle w:val="ListParagraph"/>
        <w:ind w:left="1440"/>
        <w:rPr>
          <w:rFonts w:asciiTheme="minorHAnsi" w:hAnsiTheme="minorHAnsi" w:cstheme="minorHAnsi"/>
        </w:rPr>
      </w:pPr>
    </w:p>
    <w:p w14:paraId="6D869A95" w14:textId="413899FF" w:rsidR="00C254FF" w:rsidRPr="008A4847" w:rsidRDefault="00C254FF" w:rsidP="00C254FF">
      <w:pPr>
        <w:pStyle w:val="ListParagraph"/>
        <w:numPr>
          <w:ilvl w:val="0"/>
          <w:numId w:val="2"/>
        </w:numPr>
        <w:rPr>
          <w:rFonts w:asciiTheme="minorHAnsi" w:hAnsiTheme="minorHAnsi" w:cstheme="minorHAnsi"/>
        </w:rPr>
      </w:pPr>
      <w:r w:rsidRPr="008A4847">
        <w:rPr>
          <w:rFonts w:asciiTheme="minorHAnsi" w:hAnsiTheme="minorHAnsi" w:cstheme="minorHAnsi"/>
        </w:rPr>
        <w:t xml:space="preserve">To determine eligibility for this program, a business must complete, sign, and </w:t>
      </w:r>
      <w:proofErr w:type="gramStart"/>
      <w:r w:rsidRPr="008A4847">
        <w:rPr>
          <w:rFonts w:asciiTheme="minorHAnsi" w:hAnsiTheme="minorHAnsi" w:cstheme="minorHAnsi"/>
        </w:rPr>
        <w:t>submit an application</w:t>
      </w:r>
      <w:proofErr w:type="gramEnd"/>
      <w:r w:rsidRPr="008A4847">
        <w:rPr>
          <w:rFonts w:asciiTheme="minorHAnsi" w:hAnsiTheme="minorHAnsi" w:cstheme="minorHAnsi"/>
        </w:rPr>
        <w:t xml:space="preserve"> to Robert Yoder, Dayton Economic Development Director at ryoder@daytonky.com or mail it to 514 Sixth Ave. Dayton, KY 41071.</w:t>
      </w:r>
    </w:p>
    <w:p w14:paraId="130B5277" w14:textId="3467503C" w:rsidR="00C254FF" w:rsidRPr="008A4847" w:rsidRDefault="00C254FF" w:rsidP="00C254FF">
      <w:pPr>
        <w:pStyle w:val="ListParagraph"/>
        <w:ind w:left="1440"/>
        <w:rPr>
          <w:rFonts w:asciiTheme="minorHAnsi" w:hAnsiTheme="minorHAnsi" w:cstheme="minorHAnsi"/>
        </w:rPr>
      </w:pPr>
    </w:p>
    <w:p w14:paraId="5F5F8CDF" w14:textId="77777777" w:rsidR="00C254FF" w:rsidRPr="008A4847" w:rsidRDefault="00C254FF" w:rsidP="00C254FF">
      <w:pPr>
        <w:pStyle w:val="ListParagraph"/>
        <w:ind w:left="1440"/>
        <w:rPr>
          <w:rFonts w:asciiTheme="minorHAnsi" w:hAnsiTheme="minorHAnsi" w:cstheme="minorHAnsi"/>
        </w:rPr>
      </w:pPr>
      <w:r w:rsidRPr="008A4847">
        <w:rPr>
          <w:rFonts w:asciiTheme="minorHAnsi" w:hAnsiTheme="minorHAnsi" w:cstheme="minorHAnsi"/>
        </w:rPr>
        <w:t>INCENTIVE:</w:t>
      </w:r>
    </w:p>
    <w:p w14:paraId="7A7DDFB1" w14:textId="60C803FE" w:rsidR="00C254FF" w:rsidRPr="008A4847" w:rsidRDefault="00C254FF" w:rsidP="008D60AE">
      <w:pPr>
        <w:pStyle w:val="ListParagraph"/>
        <w:numPr>
          <w:ilvl w:val="0"/>
          <w:numId w:val="2"/>
        </w:numPr>
        <w:rPr>
          <w:rFonts w:asciiTheme="minorHAnsi" w:hAnsiTheme="minorHAnsi" w:cstheme="minorHAnsi"/>
        </w:rPr>
      </w:pPr>
      <w:r w:rsidRPr="008A4847">
        <w:rPr>
          <w:rFonts w:asciiTheme="minorHAnsi" w:hAnsiTheme="minorHAnsi" w:cstheme="minorHAnsi"/>
        </w:rPr>
        <w:t>All eligible businesses may apply to receive a $1000 grant to mi</w:t>
      </w:r>
      <w:r w:rsidR="008D60AE" w:rsidRPr="008A4847">
        <w:rPr>
          <w:rFonts w:asciiTheme="minorHAnsi" w:hAnsiTheme="minorHAnsi" w:cstheme="minorHAnsi"/>
        </w:rPr>
        <w:t>ti</w:t>
      </w:r>
      <w:r w:rsidRPr="008A4847">
        <w:rPr>
          <w:rFonts w:asciiTheme="minorHAnsi" w:hAnsiTheme="minorHAnsi" w:cstheme="minorHAnsi"/>
        </w:rPr>
        <w:t>gate the impacts caused by COVID-19. This funding will come in the form of a grant that will not be required to be repaid.</w:t>
      </w:r>
    </w:p>
    <w:p w14:paraId="3BF1F83F" w14:textId="77777777" w:rsidR="008D60AE" w:rsidRPr="008A4847" w:rsidRDefault="008D60AE" w:rsidP="008D60AE">
      <w:pPr>
        <w:pStyle w:val="ListParagraph"/>
        <w:ind w:left="1440"/>
        <w:rPr>
          <w:rFonts w:asciiTheme="minorHAnsi" w:hAnsiTheme="minorHAnsi" w:cstheme="minorHAnsi"/>
        </w:rPr>
      </w:pPr>
    </w:p>
    <w:p w14:paraId="5BB1D9B2" w14:textId="7DAE2E0D" w:rsidR="008D60AE" w:rsidRPr="008A4847" w:rsidRDefault="008D60AE" w:rsidP="008A4847">
      <w:pPr>
        <w:ind w:left="360" w:firstLine="720"/>
        <w:rPr>
          <w:rFonts w:asciiTheme="minorHAnsi" w:hAnsiTheme="minorHAnsi" w:cstheme="minorHAnsi"/>
        </w:rPr>
      </w:pPr>
      <w:r w:rsidRPr="008A4847">
        <w:rPr>
          <w:rFonts w:asciiTheme="minorHAnsi" w:hAnsiTheme="minorHAnsi" w:cstheme="minorHAnsi"/>
        </w:rPr>
        <w:t>ELIGIBILITY REQUIREMENTS</w:t>
      </w:r>
      <w:r w:rsidR="008A4847" w:rsidRPr="008A4847">
        <w:rPr>
          <w:rFonts w:asciiTheme="minorHAnsi" w:hAnsiTheme="minorHAnsi" w:cstheme="minorHAnsi"/>
        </w:rPr>
        <w:t>:</w:t>
      </w:r>
    </w:p>
    <w:p w14:paraId="119F64AF" w14:textId="77777777" w:rsidR="008A4847" w:rsidRPr="008A4847" w:rsidRDefault="008A4847" w:rsidP="008A4847">
      <w:pPr>
        <w:rPr>
          <w:rFonts w:asciiTheme="minorHAnsi" w:hAnsiTheme="minorHAnsi" w:cstheme="minorHAnsi"/>
        </w:rPr>
      </w:pPr>
    </w:p>
    <w:p w14:paraId="67C5CE6D" w14:textId="77777777" w:rsidR="008D60AE" w:rsidRPr="008A4847" w:rsidRDefault="008D60AE" w:rsidP="008A4847">
      <w:pPr>
        <w:pStyle w:val="ListParagraph"/>
        <w:numPr>
          <w:ilvl w:val="0"/>
          <w:numId w:val="2"/>
        </w:numPr>
        <w:rPr>
          <w:rFonts w:asciiTheme="minorHAnsi" w:hAnsiTheme="minorHAnsi" w:cstheme="minorHAnsi"/>
        </w:rPr>
      </w:pPr>
      <w:r w:rsidRPr="008A4847">
        <w:rPr>
          <w:rFonts w:asciiTheme="minorHAnsi" w:hAnsiTheme="minorHAnsi" w:cstheme="minorHAnsi"/>
        </w:rPr>
        <w:t>All eligible businesses in the City of Dayton are encouraged to apply for the $1000 grant provide under the City of Dayton’s COVID-19 Financial Assistance Program.</w:t>
      </w:r>
    </w:p>
    <w:p w14:paraId="01161458" w14:textId="77777777" w:rsidR="008D60AE" w:rsidRPr="008A4847" w:rsidRDefault="008D60AE" w:rsidP="008D60AE">
      <w:pPr>
        <w:pStyle w:val="ListParagraph"/>
        <w:numPr>
          <w:ilvl w:val="0"/>
          <w:numId w:val="2"/>
        </w:numPr>
        <w:rPr>
          <w:rFonts w:asciiTheme="minorHAnsi" w:hAnsiTheme="minorHAnsi" w:cstheme="minorHAnsi"/>
        </w:rPr>
      </w:pPr>
      <w:r w:rsidRPr="008A4847">
        <w:rPr>
          <w:rFonts w:asciiTheme="minorHAnsi" w:hAnsiTheme="minorHAnsi" w:cstheme="minorHAnsi"/>
        </w:rPr>
        <w:t xml:space="preserve"> No publicly traded businesses are eligible. </w:t>
      </w:r>
    </w:p>
    <w:p w14:paraId="5D8D9AE1" w14:textId="029D2D53" w:rsidR="008D60AE" w:rsidRPr="008A4847" w:rsidRDefault="008D60AE" w:rsidP="008D60AE">
      <w:pPr>
        <w:pStyle w:val="ListParagraph"/>
        <w:numPr>
          <w:ilvl w:val="0"/>
          <w:numId w:val="2"/>
        </w:numPr>
        <w:rPr>
          <w:rFonts w:asciiTheme="minorHAnsi" w:hAnsiTheme="minorHAnsi" w:cstheme="minorHAnsi"/>
        </w:rPr>
      </w:pPr>
      <w:r w:rsidRPr="008A4847">
        <w:rPr>
          <w:rFonts w:asciiTheme="minorHAnsi" w:hAnsiTheme="minorHAnsi" w:cstheme="minorHAnsi"/>
        </w:rPr>
        <w:t xml:space="preserve">Recipient business must have been open with a valid occupational license prior to July 1, 2020. </w:t>
      </w:r>
    </w:p>
    <w:p w14:paraId="744E156A" w14:textId="6EB08F2F" w:rsidR="008D60AE" w:rsidRPr="008A4847" w:rsidRDefault="008D60AE" w:rsidP="008D60AE">
      <w:pPr>
        <w:pStyle w:val="ListParagraph"/>
        <w:numPr>
          <w:ilvl w:val="0"/>
          <w:numId w:val="2"/>
        </w:numPr>
        <w:rPr>
          <w:rFonts w:asciiTheme="minorHAnsi" w:hAnsiTheme="minorHAnsi" w:cstheme="minorHAnsi"/>
        </w:rPr>
      </w:pPr>
      <w:r w:rsidRPr="008A4847">
        <w:rPr>
          <w:rFonts w:asciiTheme="minorHAnsi" w:hAnsiTheme="minorHAnsi" w:cstheme="minorHAnsi"/>
        </w:rPr>
        <w:t>Recipient businesses must have a valid City of Dayton Occupational License and be up to date on all applicable taxes, licenses, and fees.</w:t>
      </w:r>
    </w:p>
    <w:p w14:paraId="667EA6AB" w14:textId="460837BB" w:rsidR="00C254FF" w:rsidRPr="008A4847" w:rsidRDefault="00C254FF" w:rsidP="00C254FF">
      <w:pPr>
        <w:pStyle w:val="ListParagraph"/>
        <w:spacing w:after="160" w:line="252" w:lineRule="auto"/>
        <w:ind w:left="1440"/>
        <w:rPr>
          <w:rFonts w:asciiTheme="minorHAnsi" w:eastAsiaTheme="minorHAnsi" w:hAnsiTheme="minorHAnsi" w:cstheme="minorHAnsi"/>
          <w:color w:val="FF0000"/>
          <w:sz w:val="22"/>
          <w:szCs w:val="22"/>
          <w:highlight w:val="yellow"/>
        </w:rPr>
      </w:pPr>
    </w:p>
    <w:p w14:paraId="2C2773C5" w14:textId="77777777" w:rsidR="008D60AE" w:rsidRPr="008A4847" w:rsidRDefault="008D60AE" w:rsidP="00C254FF">
      <w:pPr>
        <w:pStyle w:val="ListParagraph"/>
        <w:spacing w:after="160" w:line="252" w:lineRule="auto"/>
        <w:ind w:left="1440"/>
        <w:rPr>
          <w:rFonts w:asciiTheme="minorHAnsi" w:hAnsiTheme="minorHAnsi" w:cstheme="minorHAnsi"/>
        </w:rPr>
      </w:pPr>
      <w:r w:rsidRPr="008A4847">
        <w:rPr>
          <w:rFonts w:asciiTheme="minorHAnsi" w:hAnsiTheme="minorHAnsi" w:cstheme="minorHAnsi"/>
        </w:rPr>
        <w:t>APPROVAL:</w:t>
      </w:r>
    </w:p>
    <w:p w14:paraId="444EE437" w14:textId="503860F7" w:rsidR="008D60AE" w:rsidRPr="008A4847" w:rsidRDefault="008D60AE" w:rsidP="008D60AE">
      <w:pPr>
        <w:pStyle w:val="ListParagraph"/>
        <w:numPr>
          <w:ilvl w:val="0"/>
          <w:numId w:val="2"/>
        </w:numPr>
        <w:spacing w:after="160" w:line="252" w:lineRule="auto"/>
        <w:rPr>
          <w:rFonts w:asciiTheme="minorHAnsi" w:hAnsiTheme="minorHAnsi" w:cstheme="minorHAnsi"/>
        </w:rPr>
      </w:pPr>
      <w:r w:rsidRPr="008A4847">
        <w:rPr>
          <w:rFonts w:asciiTheme="minorHAnsi" w:hAnsiTheme="minorHAnsi" w:cstheme="minorHAnsi"/>
        </w:rPr>
        <w:t>All submitted applications will be reviewed and approved by the office of the City of Dayton’s Economic Development Committee.</w:t>
      </w:r>
    </w:p>
    <w:p w14:paraId="26083466" w14:textId="77777777" w:rsidR="008D60AE" w:rsidRPr="008A4847" w:rsidRDefault="008D60AE" w:rsidP="00C254FF">
      <w:pPr>
        <w:pStyle w:val="ListParagraph"/>
        <w:spacing w:after="160" w:line="252" w:lineRule="auto"/>
        <w:ind w:left="1440"/>
        <w:rPr>
          <w:rFonts w:asciiTheme="minorHAnsi" w:hAnsiTheme="minorHAnsi" w:cstheme="minorHAnsi"/>
        </w:rPr>
      </w:pPr>
    </w:p>
    <w:p w14:paraId="562025EF" w14:textId="06C3F12E" w:rsidR="008D60AE" w:rsidRPr="008A4847" w:rsidRDefault="008D60AE" w:rsidP="00C254FF">
      <w:pPr>
        <w:pStyle w:val="ListParagraph"/>
        <w:spacing w:after="160" w:line="252" w:lineRule="auto"/>
        <w:ind w:left="1440"/>
        <w:rPr>
          <w:rFonts w:asciiTheme="minorHAnsi" w:hAnsiTheme="minorHAnsi" w:cstheme="minorHAnsi"/>
        </w:rPr>
      </w:pPr>
      <w:r w:rsidRPr="008A4847">
        <w:rPr>
          <w:rFonts w:asciiTheme="minorHAnsi" w:hAnsiTheme="minorHAnsi" w:cstheme="minorHAnsi"/>
        </w:rPr>
        <w:t>DURATION:</w:t>
      </w:r>
    </w:p>
    <w:p w14:paraId="1DECD5B3" w14:textId="67CB8476" w:rsidR="008D60AE" w:rsidRPr="008A4847" w:rsidRDefault="008D60AE" w:rsidP="008D60AE">
      <w:pPr>
        <w:pStyle w:val="ListParagraph"/>
        <w:numPr>
          <w:ilvl w:val="0"/>
          <w:numId w:val="2"/>
        </w:numPr>
        <w:spacing w:after="160" w:line="252" w:lineRule="auto"/>
        <w:rPr>
          <w:rFonts w:asciiTheme="minorHAnsi" w:hAnsiTheme="minorHAnsi" w:cstheme="minorHAnsi"/>
        </w:rPr>
      </w:pPr>
      <w:r w:rsidRPr="008A4847">
        <w:rPr>
          <w:rFonts w:asciiTheme="minorHAnsi" w:hAnsiTheme="minorHAnsi" w:cstheme="minorHAnsi"/>
        </w:rPr>
        <w:t>The application period will begin February 8, 2021. The deadline for application submittal is March 1, 2021.</w:t>
      </w:r>
    </w:p>
    <w:p w14:paraId="1B295F4E" w14:textId="4AB7C688" w:rsidR="008D60AE" w:rsidRPr="008A4847" w:rsidRDefault="008D60AE" w:rsidP="00C254FF">
      <w:pPr>
        <w:pStyle w:val="ListParagraph"/>
        <w:spacing w:after="160" w:line="252" w:lineRule="auto"/>
        <w:ind w:left="1440"/>
        <w:rPr>
          <w:rFonts w:asciiTheme="minorHAnsi" w:eastAsiaTheme="minorHAnsi" w:hAnsiTheme="minorHAnsi" w:cstheme="minorHAnsi"/>
          <w:color w:val="FF0000"/>
          <w:sz w:val="22"/>
          <w:szCs w:val="22"/>
          <w:highlight w:val="yellow"/>
        </w:rPr>
      </w:pPr>
    </w:p>
    <w:p w14:paraId="0B64ABB7" w14:textId="33FEBFD0" w:rsidR="008D60AE" w:rsidRPr="008A4847" w:rsidRDefault="008D60AE" w:rsidP="008D60AE">
      <w:pPr>
        <w:pStyle w:val="ListParagraph"/>
        <w:spacing w:after="160" w:line="252" w:lineRule="auto"/>
        <w:ind w:left="1440"/>
        <w:rPr>
          <w:rFonts w:asciiTheme="minorHAnsi" w:hAnsiTheme="minorHAnsi" w:cstheme="minorHAnsi"/>
        </w:rPr>
      </w:pPr>
      <w:r w:rsidRPr="008A4847">
        <w:rPr>
          <w:rFonts w:asciiTheme="minorHAnsi" w:hAnsiTheme="minorHAnsi" w:cstheme="minorHAnsi"/>
        </w:rPr>
        <w:t xml:space="preserve">SECTION C: BUSINESS DESCRIPTION &amp; HISTORY  </w:t>
      </w:r>
    </w:p>
    <w:p w14:paraId="074824AE" w14:textId="1FB46587" w:rsidR="008D60AE" w:rsidRPr="008A4847" w:rsidRDefault="008D60AE" w:rsidP="008D60AE">
      <w:pPr>
        <w:pStyle w:val="ListParagraph"/>
        <w:numPr>
          <w:ilvl w:val="0"/>
          <w:numId w:val="2"/>
        </w:numPr>
        <w:spacing w:after="160" w:line="252" w:lineRule="auto"/>
        <w:rPr>
          <w:rFonts w:asciiTheme="minorHAnsi" w:hAnsiTheme="minorHAnsi" w:cstheme="minorHAnsi"/>
        </w:rPr>
      </w:pPr>
      <w:r w:rsidRPr="008A4847">
        <w:rPr>
          <w:rFonts w:asciiTheme="minorHAnsi" w:hAnsiTheme="minorHAnsi" w:cstheme="minorHAnsi"/>
        </w:rPr>
        <w:t>Please provide a brief description and history of the company, and the challenges your business has faced or how it has been impacted due to COVID-19, including state-mandated restrictions that have been imposed. Applicant is strongly encouraged to submit written documentation to support the loss of business revenue, increased expenses, or other financial hardships incurred by the business as a result of the COVID-19 pandemic.</w:t>
      </w:r>
      <w:r w:rsidRPr="008A4847">
        <w:rPr>
          <w:rFonts w:asciiTheme="minorHAnsi" w:hAnsiTheme="minorHAnsi" w:cstheme="minorHAnsi"/>
        </w:rPr>
        <w:t> </w:t>
      </w:r>
      <w:r w:rsidRPr="008A4847">
        <w:rPr>
          <w:rFonts w:asciiTheme="minorHAnsi" w:hAnsiTheme="minorHAnsi" w:cstheme="minorHAnsi"/>
        </w:rPr>
        <w:t> </w:t>
      </w:r>
    </w:p>
    <w:p w14:paraId="3A10F3BD" w14:textId="06D3CFC7" w:rsidR="008D60AE" w:rsidRPr="008A4847" w:rsidRDefault="008D60AE" w:rsidP="008D60AE">
      <w:pPr>
        <w:spacing w:after="160" w:line="252" w:lineRule="auto"/>
        <w:ind w:left="1440"/>
        <w:rPr>
          <w:rFonts w:asciiTheme="minorHAnsi" w:hAnsiTheme="minorHAnsi" w:cstheme="minorHAnsi"/>
        </w:rPr>
      </w:pPr>
      <w:r w:rsidRPr="008A4847">
        <w:rPr>
          <w:rFonts w:asciiTheme="minorHAnsi" w:hAnsiTheme="minorHAnsi" w:cstheme="minorHAnsi"/>
        </w:rPr>
        <w:t>APPLICATION AUTHROIZATION, CERTIFICATION &amp; ACKNOWLEDGMENT SECTION:</w:t>
      </w:r>
    </w:p>
    <w:p w14:paraId="77C5FC6E" w14:textId="69FE0CCE" w:rsidR="008D60AE" w:rsidRPr="008A4847" w:rsidRDefault="008D60AE" w:rsidP="008D60AE">
      <w:pPr>
        <w:pStyle w:val="ListParagraph"/>
        <w:numPr>
          <w:ilvl w:val="0"/>
          <w:numId w:val="2"/>
        </w:numPr>
        <w:spacing w:after="160" w:line="252" w:lineRule="auto"/>
        <w:rPr>
          <w:rFonts w:asciiTheme="minorHAnsi" w:hAnsiTheme="minorHAnsi" w:cstheme="minorHAnsi"/>
        </w:rPr>
      </w:pPr>
      <w:r w:rsidRPr="008A4847">
        <w:rPr>
          <w:rFonts w:asciiTheme="minorHAnsi" w:hAnsiTheme="minorHAnsi" w:cstheme="minorHAnsi"/>
        </w:rPr>
        <w:t>I/we, the undersigned, the applicant on behalf of the business applying for a grant under the City of Dayton’s COVID-19 Financial Assistance Program her</w:t>
      </w:r>
      <w:r w:rsidR="00DF3E04">
        <w:rPr>
          <w:rFonts w:asciiTheme="minorHAnsi" w:hAnsiTheme="minorHAnsi" w:cstheme="minorHAnsi"/>
        </w:rPr>
        <w:t>e</w:t>
      </w:r>
      <w:r w:rsidRPr="008A4847">
        <w:rPr>
          <w:rFonts w:asciiTheme="minorHAnsi" w:hAnsiTheme="minorHAnsi" w:cstheme="minorHAnsi"/>
        </w:rPr>
        <w:t xml:space="preserve">by certify that I/we have been authorized to file this application and to provide the information accompanying this application and that the information provided herein is true and complete and that it reflects the applicant’s intentions for receiving financial assistance under the COVID-19 Financial Assistance Program to the best of my/our knowledge after having conducted reasonable inquiry. I/we understand that the information provided with this application will be relied upon by the City in deciding whether to award a grant under this program and that the City reserves the right to </w:t>
      </w:r>
      <w:proofErr w:type="gramStart"/>
      <w:r w:rsidRPr="008A4847">
        <w:rPr>
          <w:rFonts w:asciiTheme="minorHAnsi" w:hAnsiTheme="minorHAnsi" w:cstheme="minorHAnsi"/>
        </w:rPr>
        <w:t>take action</w:t>
      </w:r>
      <w:proofErr w:type="gramEnd"/>
      <w:r w:rsidRPr="008A4847">
        <w:rPr>
          <w:rFonts w:asciiTheme="minorHAnsi" w:hAnsiTheme="minorHAnsi" w:cstheme="minorHAnsi"/>
        </w:rPr>
        <w:t xml:space="preserve"> against the applicant or any other beneficiary of this grant if the City discovers that the applicant intentionally provided misleading, inaccurate, or false information. I/we make this certification under the pains and penalties of perjury. The applicant’s signatures also acknowledge that pursuant to KRS 61.870 et seq., the Kentucky Open Records Act, this application and documents submitted in support thereof are public record, and therefore, may be subject to disclosure under statute. Furthermore, the applicant’s signature confirms that I/we have reviewed and accept all parts of this program’s policies.</w:t>
      </w:r>
    </w:p>
    <w:p w14:paraId="1737E3D2" w14:textId="562BA6F6" w:rsidR="007225C8" w:rsidRPr="008A4847" w:rsidRDefault="007225C8" w:rsidP="007225C8">
      <w:pPr>
        <w:pStyle w:val="ListParagraph"/>
        <w:spacing w:after="160" w:line="252" w:lineRule="auto"/>
        <w:ind w:left="1440"/>
        <w:rPr>
          <w:rFonts w:asciiTheme="minorHAnsi" w:hAnsiTheme="minorHAnsi" w:cstheme="minorHAnsi"/>
        </w:rPr>
      </w:pPr>
    </w:p>
    <w:p w14:paraId="63B103A2" w14:textId="18E536A5" w:rsidR="007225C8" w:rsidRPr="008A4847" w:rsidRDefault="007225C8" w:rsidP="007225C8">
      <w:pPr>
        <w:pStyle w:val="ListParagraph"/>
        <w:spacing w:after="160" w:line="252" w:lineRule="auto"/>
        <w:ind w:left="1440"/>
        <w:rPr>
          <w:rFonts w:asciiTheme="minorHAnsi" w:hAnsiTheme="minorHAnsi" w:cstheme="minorHAnsi"/>
        </w:rPr>
      </w:pPr>
    </w:p>
    <w:p w14:paraId="3AA2F7B2" w14:textId="498E9580" w:rsidR="007225C8" w:rsidRPr="008A4847" w:rsidRDefault="007225C8" w:rsidP="00AD03FA">
      <w:pPr>
        <w:spacing w:after="160" w:line="252" w:lineRule="auto"/>
        <w:rPr>
          <w:rFonts w:asciiTheme="minorHAnsi" w:hAnsiTheme="minorHAnsi" w:cstheme="minorHAnsi"/>
        </w:rPr>
      </w:pPr>
      <w:r w:rsidRPr="008A4847">
        <w:rPr>
          <w:rFonts w:asciiTheme="minorHAnsi" w:hAnsiTheme="minorHAnsi" w:cstheme="minorHAnsi"/>
        </w:rPr>
        <w:t>Comments:</w:t>
      </w:r>
    </w:p>
    <w:p w14:paraId="472D5621" w14:textId="77777777" w:rsidR="00F5339C" w:rsidRDefault="00AD03FA" w:rsidP="00AD03FA">
      <w:pPr>
        <w:spacing w:after="160" w:line="252" w:lineRule="auto"/>
        <w:rPr>
          <w:rFonts w:asciiTheme="minorHAnsi" w:hAnsiTheme="minorHAnsi" w:cstheme="minorHAnsi"/>
        </w:rPr>
      </w:pPr>
      <w:r w:rsidRPr="008A4847">
        <w:rPr>
          <w:rFonts w:asciiTheme="minorHAnsi" w:hAnsiTheme="minorHAnsi" w:cstheme="minorHAnsi"/>
        </w:rPr>
        <w:t xml:space="preserve">Member Beseler is concerned the city could have a high turnout rate for this program that there will not be enough money left, and council will need to approve additional funds for this program if the city extends its dollar amount given. Bob explained he still plans on awarding 40 grants, and the $ 55,000.00 would cover both the COVID-19 Financial Grant and the Dayton Dining Dollars program. </w:t>
      </w:r>
    </w:p>
    <w:p w14:paraId="1F1059D6" w14:textId="4F9F4037" w:rsidR="00987C63" w:rsidRPr="008A4847" w:rsidRDefault="00F5339C" w:rsidP="00F5339C">
      <w:pPr>
        <w:spacing w:after="160" w:line="252" w:lineRule="auto"/>
        <w:ind w:left="360" w:firstLine="720"/>
        <w:rPr>
          <w:rFonts w:asciiTheme="minorHAnsi" w:hAnsiTheme="minorHAnsi" w:cstheme="minorHAnsi"/>
        </w:rPr>
      </w:pPr>
      <w:r>
        <w:rPr>
          <w:rFonts w:asciiTheme="minorHAnsi" w:hAnsiTheme="minorHAnsi" w:cstheme="minorHAnsi"/>
        </w:rPr>
        <w:t xml:space="preserve">The </w:t>
      </w:r>
      <w:r w:rsidR="007225C8" w:rsidRPr="008A4847">
        <w:rPr>
          <w:rFonts w:asciiTheme="minorHAnsi" w:hAnsiTheme="minorHAnsi" w:cstheme="minorHAnsi"/>
        </w:rPr>
        <w:t>Dayton Dining Program Presentation is listed as follows</w:t>
      </w:r>
      <w:r w:rsidR="00F31B95">
        <w:rPr>
          <w:rFonts w:asciiTheme="minorHAnsi" w:hAnsiTheme="minorHAnsi" w:cstheme="minorHAnsi"/>
        </w:rPr>
        <w:t>:</w:t>
      </w:r>
      <w:r w:rsidR="007225C8" w:rsidRPr="008A4847">
        <w:rPr>
          <w:rFonts w:asciiTheme="minorHAnsi" w:hAnsiTheme="minorHAnsi" w:cstheme="minorHAnsi"/>
        </w:rPr>
        <w:t xml:space="preserve"> </w:t>
      </w:r>
    </w:p>
    <w:p w14:paraId="62C41D08" w14:textId="77F137F0" w:rsidR="007225C8" w:rsidRPr="00B960B4" w:rsidRDefault="007225C8" w:rsidP="00B960B4">
      <w:pPr>
        <w:pStyle w:val="ListParagraph"/>
        <w:numPr>
          <w:ilvl w:val="0"/>
          <w:numId w:val="2"/>
        </w:numPr>
        <w:spacing w:after="160" w:line="252" w:lineRule="auto"/>
        <w:rPr>
          <w:rFonts w:asciiTheme="minorHAnsi" w:hAnsiTheme="minorHAnsi" w:cstheme="minorHAnsi"/>
        </w:rPr>
      </w:pPr>
      <w:r w:rsidRPr="00B960B4">
        <w:rPr>
          <w:rFonts w:asciiTheme="minorHAnsi" w:hAnsiTheme="minorHAnsi" w:cstheme="minorHAnsi"/>
        </w:rPr>
        <w:t xml:space="preserve">The postcard now has an expiration date of June 1, 2021 and Bob will reach out to the businesses to see who would like to participate in this program and update the postcard accordingly. </w:t>
      </w:r>
    </w:p>
    <w:p w14:paraId="7BFBDE28" w14:textId="08869AFF" w:rsidR="007225C8" w:rsidRPr="008A4847" w:rsidRDefault="007225C8" w:rsidP="007225C8">
      <w:pPr>
        <w:pStyle w:val="ListParagraph"/>
        <w:spacing w:after="160" w:line="252" w:lineRule="auto"/>
        <w:ind w:left="1440"/>
        <w:rPr>
          <w:rFonts w:asciiTheme="minorHAnsi" w:hAnsiTheme="minorHAnsi" w:cstheme="minorHAnsi"/>
        </w:rPr>
      </w:pPr>
    </w:p>
    <w:p w14:paraId="2251C2E9" w14:textId="665347A3" w:rsidR="007225C8" w:rsidRPr="008A4847" w:rsidRDefault="007225C8" w:rsidP="007433A1">
      <w:pPr>
        <w:pStyle w:val="ListParagraph"/>
        <w:numPr>
          <w:ilvl w:val="0"/>
          <w:numId w:val="2"/>
        </w:numPr>
        <w:spacing w:after="160" w:line="252" w:lineRule="auto"/>
        <w:rPr>
          <w:rFonts w:asciiTheme="minorHAnsi" w:hAnsiTheme="minorHAnsi" w:cstheme="minorHAnsi"/>
        </w:rPr>
      </w:pPr>
      <w:r w:rsidRPr="008A4847">
        <w:rPr>
          <w:rFonts w:asciiTheme="minorHAnsi" w:hAnsiTheme="minorHAnsi" w:cstheme="minorHAnsi"/>
        </w:rPr>
        <w:t xml:space="preserve">The budget remained the same and </w:t>
      </w:r>
      <w:r w:rsidR="00D900B6" w:rsidRPr="008A4847">
        <w:rPr>
          <w:rFonts w:asciiTheme="minorHAnsi" w:hAnsiTheme="minorHAnsi" w:cstheme="minorHAnsi"/>
        </w:rPr>
        <w:t xml:space="preserve">the city </w:t>
      </w:r>
      <w:r w:rsidRPr="008A4847">
        <w:rPr>
          <w:rFonts w:asciiTheme="minorHAnsi" w:hAnsiTheme="minorHAnsi" w:cstheme="minorHAnsi"/>
        </w:rPr>
        <w:t>still expects a 20% turnout rate for the redeemed $5.00 postcards.</w:t>
      </w:r>
      <w:r w:rsidR="00D900B6" w:rsidRPr="008A4847">
        <w:rPr>
          <w:rFonts w:asciiTheme="minorHAnsi" w:hAnsiTheme="minorHAnsi" w:cstheme="minorHAnsi"/>
        </w:rPr>
        <w:t xml:space="preserve"> If there is money left over, we could use for other programs.</w:t>
      </w:r>
      <w:r w:rsidRPr="008A4847">
        <w:rPr>
          <w:rFonts w:asciiTheme="minorHAnsi" w:hAnsiTheme="minorHAnsi" w:cstheme="minorHAnsi"/>
        </w:rPr>
        <w:t xml:space="preserve"> The budget </w:t>
      </w:r>
      <w:r w:rsidR="00D900B6" w:rsidRPr="008A4847">
        <w:rPr>
          <w:rFonts w:asciiTheme="minorHAnsi" w:hAnsiTheme="minorHAnsi" w:cstheme="minorHAnsi"/>
        </w:rPr>
        <w:t>for the Dayton Dinning Dollars is listed</w:t>
      </w:r>
      <w:r w:rsidRPr="008A4847">
        <w:rPr>
          <w:rFonts w:asciiTheme="minorHAnsi" w:hAnsiTheme="minorHAnsi" w:cstheme="minorHAnsi"/>
        </w:rPr>
        <w:t xml:space="preserve"> below. </w:t>
      </w:r>
    </w:p>
    <w:p w14:paraId="296B64FB" w14:textId="180DC688" w:rsidR="007225C8" w:rsidRPr="008A4847" w:rsidRDefault="007225C8" w:rsidP="007225C8">
      <w:pPr>
        <w:pStyle w:val="ListParagraph"/>
        <w:spacing w:after="160" w:line="252" w:lineRule="auto"/>
        <w:ind w:left="1440"/>
        <w:rPr>
          <w:rFonts w:asciiTheme="minorHAnsi" w:hAnsiTheme="minorHAnsi" w:cstheme="minorHAnsi"/>
        </w:rPr>
      </w:pPr>
    </w:p>
    <w:p w14:paraId="6385FE9C" w14:textId="77777777" w:rsidR="007225C8" w:rsidRPr="008A4847" w:rsidRDefault="007225C8" w:rsidP="007225C8">
      <w:pPr>
        <w:pStyle w:val="ListParagraph"/>
        <w:spacing w:after="160" w:line="252" w:lineRule="auto"/>
        <w:ind w:left="1440"/>
        <w:rPr>
          <w:rFonts w:asciiTheme="minorHAnsi" w:hAnsiTheme="minorHAnsi" w:cstheme="minorHAnsi"/>
        </w:rPr>
      </w:pPr>
    </w:p>
    <w:p w14:paraId="26859126" w14:textId="77777777" w:rsidR="007225C8" w:rsidRPr="008A4847" w:rsidRDefault="007225C8" w:rsidP="007225C8">
      <w:pPr>
        <w:pStyle w:val="ListParagraph"/>
        <w:spacing w:after="160" w:line="252" w:lineRule="auto"/>
        <w:rPr>
          <w:rFonts w:asciiTheme="minorHAnsi" w:hAnsiTheme="minorHAnsi" w:cstheme="minorHAnsi"/>
          <w:sz w:val="22"/>
          <w:szCs w:val="22"/>
        </w:rPr>
      </w:pPr>
    </w:p>
    <w:tbl>
      <w:tblPr>
        <w:tblW w:w="7720" w:type="dxa"/>
        <w:tblLook w:val="04A0" w:firstRow="1" w:lastRow="0" w:firstColumn="1" w:lastColumn="0" w:noHBand="0" w:noVBand="1"/>
      </w:tblPr>
      <w:tblGrid>
        <w:gridCol w:w="3680"/>
        <w:gridCol w:w="2020"/>
        <w:gridCol w:w="2020"/>
      </w:tblGrid>
      <w:tr w:rsidR="007225C8" w:rsidRPr="008A4847" w14:paraId="23649270" w14:textId="77777777" w:rsidTr="007035C3">
        <w:trPr>
          <w:trHeight w:val="300"/>
        </w:trPr>
        <w:tc>
          <w:tcPr>
            <w:tcW w:w="3680" w:type="dxa"/>
            <w:tcBorders>
              <w:top w:val="nil"/>
              <w:left w:val="nil"/>
              <w:bottom w:val="nil"/>
              <w:right w:val="nil"/>
            </w:tcBorders>
            <w:shd w:val="clear" w:color="auto" w:fill="auto"/>
            <w:noWrap/>
            <w:vAlign w:val="bottom"/>
            <w:hideMark/>
          </w:tcPr>
          <w:p w14:paraId="6D1E168D" w14:textId="77777777" w:rsidR="007225C8" w:rsidRPr="008A4847" w:rsidRDefault="007225C8" w:rsidP="007035C3">
            <w:pPr>
              <w:rPr>
                <w:rFonts w:asciiTheme="minorHAnsi" w:hAnsiTheme="minorHAnsi" w:cstheme="minorHAnsi"/>
                <w:sz w:val="20"/>
                <w:szCs w:val="20"/>
              </w:rPr>
            </w:pPr>
          </w:p>
        </w:tc>
        <w:tc>
          <w:tcPr>
            <w:tcW w:w="2020" w:type="dxa"/>
            <w:tcBorders>
              <w:top w:val="nil"/>
              <w:left w:val="nil"/>
              <w:bottom w:val="nil"/>
              <w:right w:val="nil"/>
            </w:tcBorders>
            <w:shd w:val="clear" w:color="auto" w:fill="auto"/>
            <w:noWrap/>
            <w:vAlign w:val="bottom"/>
            <w:hideMark/>
          </w:tcPr>
          <w:p w14:paraId="3653FE75"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Units</w:t>
            </w:r>
          </w:p>
        </w:tc>
        <w:tc>
          <w:tcPr>
            <w:tcW w:w="2020" w:type="dxa"/>
            <w:tcBorders>
              <w:top w:val="nil"/>
              <w:left w:val="nil"/>
              <w:bottom w:val="nil"/>
              <w:right w:val="nil"/>
            </w:tcBorders>
            <w:shd w:val="clear" w:color="auto" w:fill="auto"/>
            <w:noWrap/>
            <w:vAlign w:val="bottom"/>
            <w:hideMark/>
          </w:tcPr>
          <w:p w14:paraId="4F55A33F"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 xml:space="preserve">Cost </w:t>
            </w:r>
          </w:p>
        </w:tc>
      </w:tr>
      <w:tr w:rsidR="007225C8" w:rsidRPr="008A4847" w14:paraId="3FEFA8D6" w14:textId="77777777" w:rsidTr="007035C3">
        <w:trPr>
          <w:trHeight w:val="300"/>
        </w:trPr>
        <w:tc>
          <w:tcPr>
            <w:tcW w:w="3680" w:type="dxa"/>
            <w:tcBorders>
              <w:top w:val="nil"/>
              <w:left w:val="nil"/>
              <w:bottom w:val="nil"/>
              <w:right w:val="nil"/>
            </w:tcBorders>
            <w:shd w:val="clear" w:color="auto" w:fill="auto"/>
            <w:noWrap/>
            <w:vAlign w:val="bottom"/>
            <w:hideMark/>
          </w:tcPr>
          <w:p w14:paraId="64529167"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 xml:space="preserve">Post Cards Printing &amp; Mailing </w:t>
            </w:r>
          </w:p>
        </w:tc>
        <w:tc>
          <w:tcPr>
            <w:tcW w:w="2020" w:type="dxa"/>
            <w:tcBorders>
              <w:top w:val="nil"/>
              <w:left w:val="nil"/>
              <w:bottom w:val="nil"/>
              <w:right w:val="nil"/>
            </w:tcBorders>
            <w:shd w:val="clear" w:color="auto" w:fill="auto"/>
            <w:noWrap/>
            <w:vAlign w:val="bottom"/>
            <w:hideMark/>
          </w:tcPr>
          <w:p w14:paraId="4EA0F788"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2500</w:t>
            </w:r>
          </w:p>
        </w:tc>
        <w:tc>
          <w:tcPr>
            <w:tcW w:w="2020" w:type="dxa"/>
            <w:tcBorders>
              <w:top w:val="nil"/>
              <w:left w:val="nil"/>
              <w:bottom w:val="nil"/>
              <w:right w:val="nil"/>
            </w:tcBorders>
            <w:shd w:val="clear" w:color="auto" w:fill="auto"/>
            <w:noWrap/>
            <w:vAlign w:val="bottom"/>
            <w:hideMark/>
          </w:tcPr>
          <w:p w14:paraId="1044F174"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$1,100.00</w:t>
            </w:r>
          </w:p>
        </w:tc>
      </w:tr>
      <w:tr w:rsidR="007225C8" w:rsidRPr="008A4847" w14:paraId="282D3A84" w14:textId="77777777" w:rsidTr="007035C3">
        <w:trPr>
          <w:trHeight w:val="300"/>
        </w:trPr>
        <w:tc>
          <w:tcPr>
            <w:tcW w:w="3680" w:type="dxa"/>
            <w:tcBorders>
              <w:top w:val="nil"/>
              <w:left w:val="nil"/>
              <w:bottom w:val="nil"/>
              <w:right w:val="nil"/>
            </w:tcBorders>
            <w:shd w:val="clear" w:color="auto" w:fill="auto"/>
            <w:noWrap/>
            <w:vAlign w:val="bottom"/>
            <w:hideMark/>
          </w:tcPr>
          <w:p w14:paraId="682CEE56" w14:textId="77777777" w:rsidR="007225C8" w:rsidRPr="008A4847" w:rsidRDefault="007225C8" w:rsidP="007035C3">
            <w:pPr>
              <w:jc w:val="center"/>
              <w:rPr>
                <w:rFonts w:asciiTheme="minorHAnsi" w:hAnsiTheme="minorHAnsi" w:cstheme="minorHAnsi"/>
                <w:color w:val="000000"/>
                <w:sz w:val="22"/>
                <w:szCs w:val="22"/>
              </w:rPr>
            </w:pPr>
          </w:p>
          <w:p w14:paraId="1EC035DB"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 xml:space="preserve">Total Project Cost Percent Redemption </w:t>
            </w:r>
          </w:p>
        </w:tc>
        <w:tc>
          <w:tcPr>
            <w:tcW w:w="2020" w:type="dxa"/>
            <w:tcBorders>
              <w:top w:val="nil"/>
              <w:left w:val="nil"/>
              <w:bottom w:val="nil"/>
              <w:right w:val="nil"/>
            </w:tcBorders>
            <w:shd w:val="clear" w:color="auto" w:fill="auto"/>
            <w:noWrap/>
            <w:vAlign w:val="bottom"/>
            <w:hideMark/>
          </w:tcPr>
          <w:p w14:paraId="4EDED984"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564B7751"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2500 Postcards</w:t>
            </w:r>
          </w:p>
        </w:tc>
      </w:tr>
      <w:tr w:rsidR="007225C8" w:rsidRPr="008A4847" w14:paraId="42C492E4" w14:textId="77777777" w:rsidTr="007035C3">
        <w:trPr>
          <w:trHeight w:val="300"/>
        </w:trPr>
        <w:tc>
          <w:tcPr>
            <w:tcW w:w="3680" w:type="dxa"/>
            <w:tcBorders>
              <w:top w:val="nil"/>
              <w:left w:val="nil"/>
              <w:bottom w:val="nil"/>
              <w:right w:val="nil"/>
            </w:tcBorders>
            <w:shd w:val="clear" w:color="auto" w:fill="auto"/>
            <w:noWrap/>
            <w:vAlign w:val="bottom"/>
            <w:hideMark/>
          </w:tcPr>
          <w:p w14:paraId="6A2A967E"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7EDC56FB" w14:textId="77777777" w:rsidR="007225C8" w:rsidRPr="008A4847" w:rsidRDefault="007225C8" w:rsidP="007035C3">
            <w:pPr>
              <w:jc w:val="center"/>
              <w:rPr>
                <w:rFonts w:asciiTheme="minorHAnsi" w:hAnsiTheme="minorHAnsi" w:cstheme="minorHAnsi"/>
                <w:color w:val="000000"/>
                <w:sz w:val="22"/>
                <w:szCs w:val="22"/>
              </w:rPr>
            </w:pPr>
          </w:p>
          <w:p w14:paraId="6601DB02"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100%</w:t>
            </w:r>
          </w:p>
        </w:tc>
        <w:tc>
          <w:tcPr>
            <w:tcW w:w="2020" w:type="dxa"/>
            <w:tcBorders>
              <w:top w:val="nil"/>
              <w:left w:val="nil"/>
              <w:bottom w:val="nil"/>
              <w:right w:val="nil"/>
            </w:tcBorders>
            <w:shd w:val="clear" w:color="auto" w:fill="auto"/>
            <w:noWrap/>
            <w:vAlign w:val="bottom"/>
            <w:hideMark/>
          </w:tcPr>
          <w:p w14:paraId="703BD76E"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$13,600.00</w:t>
            </w:r>
          </w:p>
        </w:tc>
      </w:tr>
      <w:tr w:rsidR="007225C8" w:rsidRPr="008A4847" w14:paraId="32AE4A70" w14:textId="77777777" w:rsidTr="007035C3">
        <w:trPr>
          <w:trHeight w:val="300"/>
        </w:trPr>
        <w:tc>
          <w:tcPr>
            <w:tcW w:w="3680" w:type="dxa"/>
            <w:tcBorders>
              <w:top w:val="nil"/>
              <w:left w:val="nil"/>
              <w:bottom w:val="nil"/>
              <w:right w:val="nil"/>
            </w:tcBorders>
            <w:shd w:val="clear" w:color="auto" w:fill="auto"/>
            <w:noWrap/>
            <w:vAlign w:val="bottom"/>
            <w:hideMark/>
          </w:tcPr>
          <w:p w14:paraId="0A441F74"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72776AD2"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80%</w:t>
            </w:r>
          </w:p>
        </w:tc>
        <w:tc>
          <w:tcPr>
            <w:tcW w:w="2020" w:type="dxa"/>
            <w:tcBorders>
              <w:top w:val="nil"/>
              <w:left w:val="nil"/>
              <w:bottom w:val="nil"/>
              <w:right w:val="nil"/>
            </w:tcBorders>
            <w:shd w:val="clear" w:color="auto" w:fill="auto"/>
            <w:noWrap/>
            <w:vAlign w:val="bottom"/>
            <w:hideMark/>
          </w:tcPr>
          <w:p w14:paraId="6A49F7A4"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$11,100.00</w:t>
            </w:r>
          </w:p>
        </w:tc>
      </w:tr>
      <w:tr w:rsidR="007225C8" w:rsidRPr="008A4847" w14:paraId="1EE44C94" w14:textId="77777777" w:rsidTr="007035C3">
        <w:trPr>
          <w:trHeight w:val="300"/>
        </w:trPr>
        <w:tc>
          <w:tcPr>
            <w:tcW w:w="3680" w:type="dxa"/>
            <w:tcBorders>
              <w:top w:val="nil"/>
              <w:left w:val="nil"/>
              <w:bottom w:val="nil"/>
              <w:right w:val="nil"/>
            </w:tcBorders>
            <w:shd w:val="clear" w:color="auto" w:fill="auto"/>
            <w:noWrap/>
            <w:vAlign w:val="bottom"/>
            <w:hideMark/>
          </w:tcPr>
          <w:p w14:paraId="636A67D4"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041E1240"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60%</w:t>
            </w:r>
          </w:p>
        </w:tc>
        <w:tc>
          <w:tcPr>
            <w:tcW w:w="2020" w:type="dxa"/>
            <w:tcBorders>
              <w:top w:val="nil"/>
              <w:left w:val="nil"/>
              <w:bottom w:val="nil"/>
              <w:right w:val="nil"/>
            </w:tcBorders>
            <w:shd w:val="clear" w:color="auto" w:fill="auto"/>
            <w:noWrap/>
            <w:vAlign w:val="bottom"/>
            <w:hideMark/>
          </w:tcPr>
          <w:p w14:paraId="10AED9C0"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$8,600.00</w:t>
            </w:r>
          </w:p>
        </w:tc>
      </w:tr>
      <w:tr w:rsidR="007225C8" w:rsidRPr="008A4847" w14:paraId="769EFFEE" w14:textId="77777777" w:rsidTr="007035C3">
        <w:trPr>
          <w:trHeight w:val="300"/>
        </w:trPr>
        <w:tc>
          <w:tcPr>
            <w:tcW w:w="3680" w:type="dxa"/>
            <w:tcBorders>
              <w:top w:val="nil"/>
              <w:left w:val="nil"/>
              <w:bottom w:val="nil"/>
              <w:right w:val="nil"/>
            </w:tcBorders>
            <w:shd w:val="clear" w:color="auto" w:fill="auto"/>
            <w:noWrap/>
            <w:vAlign w:val="bottom"/>
            <w:hideMark/>
          </w:tcPr>
          <w:p w14:paraId="375A9B97"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2A0FB0D2"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40%</w:t>
            </w:r>
          </w:p>
        </w:tc>
        <w:tc>
          <w:tcPr>
            <w:tcW w:w="2020" w:type="dxa"/>
            <w:tcBorders>
              <w:top w:val="nil"/>
              <w:left w:val="nil"/>
              <w:bottom w:val="nil"/>
              <w:right w:val="nil"/>
            </w:tcBorders>
            <w:shd w:val="clear" w:color="auto" w:fill="auto"/>
            <w:noWrap/>
            <w:vAlign w:val="bottom"/>
            <w:hideMark/>
          </w:tcPr>
          <w:p w14:paraId="36FF2E46"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$6,100.00</w:t>
            </w:r>
          </w:p>
        </w:tc>
      </w:tr>
      <w:tr w:rsidR="007225C8" w:rsidRPr="008A4847" w14:paraId="1DCF2780" w14:textId="77777777" w:rsidTr="007035C3">
        <w:trPr>
          <w:trHeight w:val="300"/>
        </w:trPr>
        <w:tc>
          <w:tcPr>
            <w:tcW w:w="3680" w:type="dxa"/>
            <w:tcBorders>
              <w:top w:val="nil"/>
              <w:left w:val="nil"/>
              <w:bottom w:val="nil"/>
              <w:right w:val="nil"/>
            </w:tcBorders>
            <w:shd w:val="clear" w:color="auto" w:fill="auto"/>
            <w:noWrap/>
            <w:vAlign w:val="bottom"/>
            <w:hideMark/>
          </w:tcPr>
          <w:p w14:paraId="4CCD38C2"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78074882"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20%</w:t>
            </w:r>
          </w:p>
        </w:tc>
        <w:tc>
          <w:tcPr>
            <w:tcW w:w="2020" w:type="dxa"/>
            <w:tcBorders>
              <w:top w:val="nil"/>
              <w:left w:val="nil"/>
              <w:bottom w:val="nil"/>
              <w:right w:val="nil"/>
            </w:tcBorders>
            <w:shd w:val="clear" w:color="auto" w:fill="auto"/>
            <w:noWrap/>
            <w:vAlign w:val="bottom"/>
            <w:hideMark/>
          </w:tcPr>
          <w:p w14:paraId="4A75A1DB"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$3,600.00</w:t>
            </w:r>
          </w:p>
        </w:tc>
      </w:tr>
      <w:tr w:rsidR="007225C8" w:rsidRPr="008A4847" w14:paraId="4FEB3B8B" w14:textId="77777777" w:rsidTr="007035C3">
        <w:trPr>
          <w:trHeight w:val="300"/>
        </w:trPr>
        <w:tc>
          <w:tcPr>
            <w:tcW w:w="3680" w:type="dxa"/>
            <w:tcBorders>
              <w:top w:val="nil"/>
              <w:left w:val="nil"/>
              <w:bottom w:val="nil"/>
              <w:right w:val="nil"/>
            </w:tcBorders>
            <w:shd w:val="clear" w:color="auto" w:fill="auto"/>
            <w:noWrap/>
            <w:vAlign w:val="bottom"/>
            <w:hideMark/>
          </w:tcPr>
          <w:p w14:paraId="2F2B2448"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251B9C46"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10%</w:t>
            </w:r>
          </w:p>
        </w:tc>
        <w:tc>
          <w:tcPr>
            <w:tcW w:w="2020" w:type="dxa"/>
            <w:tcBorders>
              <w:top w:val="nil"/>
              <w:left w:val="nil"/>
              <w:bottom w:val="nil"/>
              <w:right w:val="nil"/>
            </w:tcBorders>
            <w:shd w:val="clear" w:color="auto" w:fill="auto"/>
            <w:noWrap/>
            <w:vAlign w:val="bottom"/>
            <w:hideMark/>
          </w:tcPr>
          <w:p w14:paraId="2F46F329"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$2,350.00</w:t>
            </w:r>
          </w:p>
        </w:tc>
      </w:tr>
      <w:tr w:rsidR="007225C8" w:rsidRPr="008A4847" w14:paraId="38847700" w14:textId="77777777" w:rsidTr="007035C3">
        <w:trPr>
          <w:trHeight w:val="300"/>
        </w:trPr>
        <w:tc>
          <w:tcPr>
            <w:tcW w:w="3680" w:type="dxa"/>
            <w:tcBorders>
              <w:top w:val="nil"/>
              <w:left w:val="nil"/>
              <w:bottom w:val="nil"/>
              <w:right w:val="nil"/>
            </w:tcBorders>
            <w:shd w:val="clear" w:color="auto" w:fill="auto"/>
            <w:noWrap/>
            <w:vAlign w:val="bottom"/>
            <w:hideMark/>
          </w:tcPr>
          <w:p w14:paraId="0E58208F" w14:textId="77777777" w:rsidR="007225C8" w:rsidRPr="008A4847" w:rsidRDefault="007225C8" w:rsidP="007035C3">
            <w:pPr>
              <w:jc w:val="center"/>
              <w:rPr>
                <w:rFonts w:asciiTheme="minorHAnsi" w:hAnsiTheme="minorHAnsi" w:cstheme="minorHAnsi"/>
                <w:color w:val="000000"/>
                <w:sz w:val="22"/>
                <w:szCs w:val="22"/>
              </w:rPr>
            </w:pPr>
          </w:p>
        </w:tc>
        <w:tc>
          <w:tcPr>
            <w:tcW w:w="2020" w:type="dxa"/>
            <w:tcBorders>
              <w:top w:val="nil"/>
              <w:left w:val="nil"/>
              <w:bottom w:val="nil"/>
              <w:right w:val="nil"/>
            </w:tcBorders>
            <w:shd w:val="clear" w:color="auto" w:fill="auto"/>
            <w:noWrap/>
            <w:vAlign w:val="bottom"/>
            <w:hideMark/>
          </w:tcPr>
          <w:p w14:paraId="65E5D85A"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5%</w:t>
            </w:r>
          </w:p>
        </w:tc>
        <w:tc>
          <w:tcPr>
            <w:tcW w:w="2020" w:type="dxa"/>
            <w:tcBorders>
              <w:top w:val="nil"/>
              <w:left w:val="nil"/>
              <w:bottom w:val="nil"/>
              <w:right w:val="nil"/>
            </w:tcBorders>
            <w:shd w:val="clear" w:color="auto" w:fill="auto"/>
            <w:noWrap/>
            <w:vAlign w:val="bottom"/>
            <w:hideMark/>
          </w:tcPr>
          <w:p w14:paraId="3DA9DCB2" w14:textId="77777777" w:rsidR="007225C8" w:rsidRPr="008A4847" w:rsidRDefault="007225C8" w:rsidP="007035C3">
            <w:pPr>
              <w:jc w:val="center"/>
              <w:rPr>
                <w:rFonts w:asciiTheme="minorHAnsi" w:hAnsiTheme="minorHAnsi" w:cstheme="minorHAnsi"/>
                <w:color w:val="000000"/>
                <w:sz w:val="22"/>
                <w:szCs w:val="22"/>
              </w:rPr>
            </w:pPr>
            <w:r w:rsidRPr="008A4847">
              <w:rPr>
                <w:rFonts w:asciiTheme="minorHAnsi" w:hAnsiTheme="minorHAnsi" w:cstheme="minorHAnsi"/>
                <w:color w:val="000000"/>
                <w:sz w:val="22"/>
                <w:szCs w:val="22"/>
              </w:rPr>
              <w:t>$1,725.00</w:t>
            </w:r>
          </w:p>
        </w:tc>
      </w:tr>
    </w:tbl>
    <w:p w14:paraId="4CD608C6" w14:textId="25A8D411" w:rsidR="007225C8" w:rsidRPr="008A4847" w:rsidRDefault="007225C8" w:rsidP="007225C8">
      <w:pPr>
        <w:spacing w:after="160" w:line="252" w:lineRule="auto"/>
        <w:ind w:left="360"/>
        <w:rPr>
          <w:rFonts w:asciiTheme="minorHAnsi" w:hAnsiTheme="minorHAnsi" w:cstheme="minorHAnsi"/>
          <w:sz w:val="22"/>
          <w:szCs w:val="22"/>
        </w:rPr>
      </w:pPr>
    </w:p>
    <w:p w14:paraId="7163B43A" w14:textId="43C7468C" w:rsidR="007225C8" w:rsidRPr="008A4847" w:rsidRDefault="007225C8" w:rsidP="00D900B6">
      <w:pPr>
        <w:spacing w:after="160" w:line="252" w:lineRule="auto"/>
        <w:rPr>
          <w:rFonts w:asciiTheme="minorHAnsi" w:hAnsiTheme="minorHAnsi" w:cstheme="minorHAnsi"/>
          <w:sz w:val="22"/>
          <w:szCs w:val="22"/>
        </w:rPr>
      </w:pPr>
    </w:p>
    <w:p w14:paraId="4EEA41F3" w14:textId="51329EBF" w:rsidR="00D900B6" w:rsidRPr="008A4847" w:rsidRDefault="00D900B6" w:rsidP="00D900B6">
      <w:pPr>
        <w:spacing w:after="160" w:line="252" w:lineRule="auto"/>
        <w:rPr>
          <w:rFonts w:asciiTheme="minorHAnsi" w:hAnsiTheme="minorHAnsi" w:cstheme="minorHAnsi"/>
          <w:sz w:val="22"/>
          <w:szCs w:val="22"/>
        </w:rPr>
      </w:pPr>
      <w:r w:rsidRPr="008A4847">
        <w:rPr>
          <w:rFonts w:asciiTheme="minorHAnsi" w:hAnsiTheme="minorHAnsi" w:cstheme="minorHAnsi"/>
          <w:sz w:val="22"/>
          <w:szCs w:val="22"/>
        </w:rPr>
        <w:t xml:space="preserve">Member Beseler stated he talked to the Mayor about submitting an updated design and bring it to the Economic Committee for their review. Bob requested that Member Beseler submitted his design as soon as possible, so the postcards can be mailed out within the next few weeks.  Member Neary questioned if letters and applications will be mailed to all the businesses in Dayton. Bob stated all businesses located within Dayton’s limits that have valid business license.  Mayor Baker thanked Bob Yoder for </w:t>
      </w:r>
      <w:r w:rsidR="00F5339C" w:rsidRPr="008A4847">
        <w:rPr>
          <w:rFonts w:asciiTheme="minorHAnsi" w:hAnsiTheme="minorHAnsi" w:cstheme="minorHAnsi"/>
          <w:sz w:val="22"/>
          <w:szCs w:val="22"/>
        </w:rPr>
        <w:t>all</w:t>
      </w:r>
      <w:r w:rsidRPr="008A4847">
        <w:rPr>
          <w:rFonts w:asciiTheme="minorHAnsi" w:hAnsiTheme="minorHAnsi" w:cstheme="minorHAnsi"/>
          <w:sz w:val="22"/>
          <w:szCs w:val="22"/>
        </w:rPr>
        <w:t xml:space="preserve"> his hard work. </w:t>
      </w:r>
    </w:p>
    <w:p w14:paraId="3BE5B857" w14:textId="2FA78DBD" w:rsidR="00D900B6" w:rsidRDefault="00F5339C" w:rsidP="00F5339C">
      <w:pPr>
        <w:spacing w:after="160" w:line="252" w:lineRule="auto"/>
        <w:rPr>
          <w:rFonts w:asciiTheme="minorHAnsi" w:hAnsiTheme="minorHAnsi" w:cstheme="minorHAnsi"/>
          <w:noProof/>
          <w:sz w:val="22"/>
          <w:szCs w:val="22"/>
        </w:rPr>
      </w:pPr>
      <w:r w:rsidRPr="008A4847">
        <w:rPr>
          <w:rFonts w:asciiTheme="minorHAnsi" w:hAnsiTheme="minorHAnsi" w:cstheme="minorHAnsi"/>
          <w:noProof/>
          <w:sz w:val="22"/>
          <w:szCs w:val="22"/>
        </w:rPr>
        <w:drawing>
          <wp:inline distT="0" distB="0" distL="0" distR="0" wp14:anchorId="60018775" wp14:editId="35B68DDD">
            <wp:extent cx="5848350" cy="7564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846" cy="7564757"/>
                    </a:xfrm>
                    <a:prstGeom prst="rect">
                      <a:avLst/>
                    </a:prstGeom>
                    <a:noFill/>
                    <a:ln>
                      <a:noFill/>
                    </a:ln>
                  </pic:spPr>
                </pic:pic>
              </a:graphicData>
            </a:graphic>
          </wp:inline>
        </w:drawing>
      </w:r>
    </w:p>
    <w:p w14:paraId="5103611B" w14:textId="74FC374C" w:rsidR="00F5339C" w:rsidRDefault="00F5339C" w:rsidP="00F5339C">
      <w:pPr>
        <w:rPr>
          <w:rFonts w:asciiTheme="minorHAnsi" w:hAnsiTheme="minorHAnsi" w:cstheme="minorHAnsi"/>
          <w:noProof/>
          <w:sz w:val="22"/>
          <w:szCs w:val="22"/>
        </w:rPr>
      </w:pPr>
      <w:r>
        <w:rPr>
          <w:rFonts w:asciiTheme="minorHAnsi" w:hAnsiTheme="minorHAnsi" w:cstheme="minorHAnsi"/>
          <w:noProof/>
          <w:sz w:val="22"/>
          <w:szCs w:val="22"/>
        </w:rPr>
        <w:t>Motion by Member Volter, seconded by Member Nymna to approve Ordiancne 2021</w:t>
      </w:r>
      <w:r w:rsidR="00264A4E">
        <w:rPr>
          <w:rFonts w:asciiTheme="minorHAnsi" w:hAnsiTheme="minorHAnsi" w:cstheme="minorHAnsi"/>
          <w:noProof/>
          <w:sz w:val="22"/>
          <w:szCs w:val="22"/>
        </w:rPr>
        <w:t>-</w:t>
      </w:r>
      <w:r>
        <w:rPr>
          <w:rFonts w:asciiTheme="minorHAnsi" w:hAnsiTheme="minorHAnsi" w:cstheme="minorHAnsi"/>
          <w:noProof/>
          <w:sz w:val="22"/>
          <w:szCs w:val="22"/>
        </w:rPr>
        <w:t xml:space="preserve">#1 as read. </w:t>
      </w:r>
    </w:p>
    <w:p w14:paraId="7F9DBF29" w14:textId="61BB9548" w:rsidR="00F5339C" w:rsidRDefault="00F5339C" w:rsidP="00F5339C">
      <w:pPr>
        <w:rPr>
          <w:rFonts w:asciiTheme="minorHAnsi" w:hAnsiTheme="minorHAnsi" w:cstheme="minorHAnsi"/>
          <w:noProof/>
          <w:sz w:val="22"/>
          <w:szCs w:val="22"/>
        </w:rPr>
      </w:pPr>
    </w:p>
    <w:p w14:paraId="745AE211" w14:textId="31DD3671" w:rsidR="00F5339C" w:rsidRDefault="00F5339C" w:rsidP="00F5339C">
      <w:pPr>
        <w:rPr>
          <w:rFonts w:asciiTheme="minorHAnsi" w:hAnsiTheme="minorHAnsi" w:cstheme="minorHAnsi"/>
          <w:noProof/>
          <w:sz w:val="22"/>
          <w:szCs w:val="22"/>
        </w:rPr>
      </w:pPr>
      <w:r>
        <w:rPr>
          <w:rFonts w:asciiTheme="minorHAnsi" w:hAnsiTheme="minorHAnsi" w:cstheme="minorHAnsi"/>
          <w:noProof/>
          <w:sz w:val="22"/>
          <w:szCs w:val="22"/>
        </w:rPr>
        <w:t>Comments:</w:t>
      </w:r>
    </w:p>
    <w:p w14:paraId="0E7E67B8" w14:textId="225DC015" w:rsidR="00F5339C" w:rsidRDefault="00F5339C" w:rsidP="00F5339C">
      <w:pPr>
        <w:rPr>
          <w:rFonts w:asciiTheme="minorHAnsi" w:hAnsiTheme="minorHAnsi" w:cstheme="minorHAnsi"/>
          <w:noProof/>
          <w:sz w:val="22"/>
          <w:szCs w:val="22"/>
        </w:rPr>
      </w:pPr>
    </w:p>
    <w:p w14:paraId="019EAEFD" w14:textId="234675E8" w:rsidR="00F5339C" w:rsidRDefault="00F5339C" w:rsidP="00F5339C">
      <w:pPr>
        <w:rPr>
          <w:rFonts w:asciiTheme="minorHAnsi" w:hAnsiTheme="minorHAnsi" w:cstheme="minorHAnsi"/>
          <w:noProof/>
          <w:sz w:val="22"/>
          <w:szCs w:val="22"/>
        </w:rPr>
      </w:pPr>
      <w:r>
        <w:rPr>
          <w:rFonts w:asciiTheme="minorHAnsi" w:hAnsiTheme="minorHAnsi" w:cstheme="minorHAnsi"/>
          <w:noProof/>
          <w:sz w:val="22"/>
          <w:szCs w:val="22"/>
        </w:rPr>
        <w:t>Member Neary questioned if any businesses have already paid the achohol license for this year. Mayor Baker</w:t>
      </w:r>
      <w:r w:rsidR="00264A4E">
        <w:rPr>
          <w:rFonts w:asciiTheme="minorHAnsi" w:hAnsiTheme="minorHAnsi" w:cstheme="minorHAnsi"/>
          <w:noProof/>
          <w:sz w:val="22"/>
          <w:szCs w:val="22"/>
        </w:rPr>
        <w:t xml:space="preserve"> said</w:t>
      </w:r>
      <w:r>
        <w:rPr>
          <w:rFonts w:asciiTheme="minorHAnsi" w:hAnsiTheme="minorHAnsi" w:cstheme="minorHAnsi"/>
          <w:noProof/>
          <w:sz w:val="22"/>
          <w:szCs w:val="22"/>
        </w:rPr>
        <w:t xml:space="preserve"> yes, and they will be refunded. Member Beseler asked if the businesses that have not paid will still need to apply for their lice</w:t>
      </w:r>
      <w:r w:rsidR="00EA66DC">
        <w:rPr>
          <w:rFonts w:asciiTheme="minorHAnsi" w:hAnsiTheme="minorHAnsi" w:cstheme="minorHAnsi"/>
          <w:noProof/>
          <w:sz w:val="22"/>
          <w:szCs w:val="22"/>
        </w:rPr>
        <w:t>nse</w:t>
      </w:r>
      <w:r w:rsidR="00DF3E04">
        <w:rPr>
          <w:rFonts w:asciiTheme="minorHAnsi" w:hAnsiTheme="minorHAnsi" w:cstheme="minorHAnsi"/>
          <w:noProof/>
          <w:sz w:val="22"/>
          <w:szCs w:val="22"/>
        </w:rPr>
        <w:t xml:space="preserve">. </w:t>
      </w:r>
      <w:r w:rsidR="00DF3E04" w:rsidRPr="00DF3E04">
        <w:rPr>
          <w:rFonts w:asciiTheme="minorHAnsi" w:hAnsiTheme="minorHAnsi" w:cstheme="minorHAnsi"/>
          <w:noProof/>
          <w:sz w:val="22"/>
          <w:szCs w:val="22"/>
        </w:rPr>
        <w:t>Assistant Clerk/ Treasurer Myers stated that the business would still receive a license, but in the fee field, it will state waive due to Ordinance 2021-#1. Member Neary said the $126,000.00 of the grant money the city received, some of that money will be applied to the alcohol line item in the general fund budget because of revenue loss. Mayor Baker stated correct.</w:t>
      </w:r>
    </w:p>
    <w:p w14:paraId="56E8EA0C" w14:textId="4067B337" w:rsidR="003A294F" w:rsidRDefault="003A294F" w:rsidP="00F5339C">
      <w:pPr>
        <w:rPr>
          <w:rFonts w:asciiTheme="minorHAnsi" w:hAnsiTheme="minorHAnsi" w:cstheme="minorHAnsi"/>
          <w:noProof/>
          <w:sz w:val="22"/>
          <w:szCs w:val="22"/>
        </w:rPr>
      </w:pPr>
    </w:p>
    <w:p w14:paraId="65530B30" w14:textId="4DCBC590" w:rsidR="003A294F" w:rsidRDefault="003A294F" w:rsidP="00F5339C">
      <w:pPr>
        <w:rPr>
          <w:rFonts w:asciiTheme="minorHAnsi" w:hAnsiTheme="minorHAnsi" w:cstheme="minorHAnsi"/>
          <w:noProof/>
          <w:sz w:val="22"/>
          <w:szCs w:val="22"/>
        </w:rPr>
      </w:pPr>
      <w:r>
        <w:rPr>
          <w:rFonts w:asciiTheme="minorHAnsi" w:hAnsiTheme="minorHAnsi" w:cstheme="minorHAnsi"/>
          <w:noProof/>
          <w:sz w:val="22"/>
          <w:szCs w:val="22"/>
        </w:rPr>
        <w:t xml:space="preserve">Roll Call: </w:t>
      </w:r>
    </w:p>
    <w:p w14:paraId="1D66F124" w14:textId="113DC507" w:rsidR="003A294F" w:rsidRDefault="003A294F" w:rsidP="00F5339C">
      <w:pPr>
        <w:rPr>
          <w:rFonts w:asciiTheme="minorHAnsi" w:hAnsiTheme="minorHAnsi" w:cstheme="minorHAnsi"/>
          <w:noProof/>
          <w:sz w:val="22"/>
          <w:szCs w:val="22"/>
        </w:rPr>
      </w:pPr>
    </w:p>
    <w:p w14:paraId="09BC53F2" w14:textId="6ADD5026" w:rsidR="003A294F" w:rsidRDefault="003A294F" w:rsidP="00F5339C">
      <w:pPr>
        <w:rPr>
          <w:rFonts w:asciiTheme="minorHAnsi" w:hAnsiTheme="minorHAnsi" w:cstheme="minorHAnsi"/>
          <w:noProof/>
          <w:sz w:val="22"/>
          <w:szCs w:val="22"/>
        </w:rPr>
      </w:pPr>
      <w:r>
        <w:rPr>
          <w:rFonts w:asciiTheme="minorHAnsi" w:hAnsiTheme="minorHAnsi" w:cstheme="minorHAnsi"/>
          <w:noProof/>
          <w:sz w:val="22"/>
          <w:szCs w:val="22"/>
        </w:rPr>
        <w:t xml:space="preserve">Member Kelly </w:t>
      </w:r>
      <w:r>
        <w:rPr>
          <w:rFonts w:asciiTheme="minorHAnsi" w:hAnsiTheme="minorHAnsi" w:cstheme="minorHAnsi"/>
          <w:noProof/>
          <w:sz w:val="22"/>
          <w:szCs w:val="22"/>
        </w:rPr>
        <w:tab/>
      </w:r>
      <w:r>
        <w:rPr>
          <w:rFonts w:asciiTheme="minorHAnsi" w:hAnsiTheme="minorHAnsi" w:cstheme="minorHAnsi"/>
          <w:noProof/>
          <w:sz w:val="22"/>
          <w:szCs w:val="22"/>
        </w:rPr>
        <w:tab/>
        <w:t>Aye</w:t>
      </w:r>
      <w:r>
        <w:rPr>
          <w:rFonts w:asciiTheme="minorHAnsi" w:hAnsiTheme="minorHAnsi" w:cstheme="minorHAnsi"/>
          <w:noProof/>
          <w:sz w:val="22"/>
          <w:szCs w:val="22"/>
        </w:rPr>
        <w:tab/>
      </w:r>
      <w:r>
        <w:rPr>
          <w:rFonts w:asciiTheme="minorHAnsi" w:hAnsiTheme="minorHAnsi" w:cstheme="minorHAnsi"/>
          <w:noProof/>
          <w:sz w:val="22"/>
          <w:szCs w:val="22"/>
        </w:rPr>
        <w:tab/>
      </w:r>
      <w:r>
        <w:rPr>
          <w:rFonts w:asciiTheme="minorHAnsi" w:hAnsiTheme="minorHAnsi" w:cstheme="minorHAnsi"/>
          <w:noProof/>
          <w:sz w:val="22"/>
          <w:szCs w:val="22"/>
        </w:rPr>
        <w:tab/>
        <w:t xml:space="preserve">Member Neary </w:t>
      </w:r>
      <w:r>
        <w:rPr>
          <w:rFonts w:asciiTheme="minorHAnsi" w:hAnsiTheme="minorHAnsi" w:cstheme="minorHAnsi"/>
          <w:noProof/>
          <w:sz w:val="22"/>
          <w:szCs w:val="22"/>
        </w:rPr>
        <w:tab/>
      </w:r>
      <w:r>
        <w:rPr>
          <w:rFonts w:asciiTheme="minorHAnsi" w:hAnsiTheme="minorHAnsi" w:cstheme="minorHAnsi"/>
          <w:noProof/>
          <w:sz w:val="22"/>
          <w:szCs w:val="22"/>
        </w:rPr>
        <w:tab/>
        <w:t xml:space="preserve"> Aye</w:t>
      </w:r>
    </w:p>
    <w:p w14:paraId="61193D2B" w14:textId="204C7596" w:rsidR="003A294F" w:rsidRDefault="003A294F" w:rsidP="00F5339C">
      <w:pPr>
        <w:rPr>
          <w:rFonts w:asciiTheme="minorHAnsi" w:hAnsiTheme="minorHAnsi" w:cstheme="minorHAnsi"/>
          <w:noProof/>
          <w:sz w:val="22"/>
          <w:szCs w:val="22"/>
        </w:rPr>
      </w:pPr>
    </w:p>
    <w:p w14:paraId="3047C29A" w14:textId="685187F7" w:rsidR="003A294F" w:rsidRDefault="003A294F" w:rsidP="00F5339C">
      <w:pPr>
        <w:rPr>
          <w:rFonts w:asciiTheme="minorHAnsi" w:hAnsiTheme="minorHAnsi" w:cstheme="minorHAnsi"/>
          <w:noProof/>
          <w:sz w:val="22"/>
          <w:szCs w:val="22"/>
        </w:rPr>
      </w:pPr>
      <w:r>
        <w:rPr>
          <w:rFonts w:asciiTheme="minorHAnsi" w:hAnsiTheme="minorHAnsi" w:cstheme="minorHAnsi"/>
          <w:noProof/>
          <w:sz w:val="22"/>
          <w:szCs w:val="22"/>
        </w:rPr>
        <w:t>Member Beseler</w:t>
      </w:r>
      <w:r>
        <w:rPr>
          <w:rFonts w:asciiTheme="minorHAnsi" w:hAnsiTheme="minorHAnsi" w:cstheme="minorHAnsi"/>
          <w:noProof/>
          <w:sz w:val="22"/>
          <w:szCs w:val="22"/>
        </w:rPr>
        <w:tab/>
        <w:t xml:space="preserve">Abstained </w:t>
      </w:r>
      <w:r>
        <w:rPr>
          <w:rFonts w:asciiTheme="minorHAnsi" w:hAnsiTheme="minorHAnsi" w:cstheme="minorHAnsi"/>
          <w:noProof/>
          <w:sz w:val="22"/>
          <w:szCs w:val="22"/>
        </w:rPr>
        <w:tab/>
      </w:r>
      <w:r>
        <w:rPr>
          <w:rFonts w:asciiTheme="minorHAnsi" w:hAnsiTheme="minorHAnsi" w:cstheme="minorHAnsi"/>
          <w:noProof/>
          <w:sz w:val="22"/>
          <w:szCs w:val="22"/>
        </w:rPr>
        <w:tab/>
        <w:t xml:space="preserve">Member Nyman </w:t>
      </w:r>
      <w:r>
        <w:rPr>
          <w:rFonts w:asciiTheme="minorHAnsi" w:hAnsiTheme="minorHAnsi" w:cstheme="minorHAnsi"/>
          <w:noProof/>
          <w:sz w:val="22"/>
          <w:szCs w:val="22"/>
        </w:rPr>
        <w:tab/>
        <w:t xml:space="preserve">Aye </w:t>
      </w:r>
    </w:p>
    <w:p w14:paraId="68138ADE" w14:textId="50C35ADD" w:rsidR="003A294F" w:rsidRDefault="003A294F" w:rsidP="00F5339C">
      <w:pPr>
        <w:rPr>
          <w:rFonts w:asciiTheme="minorHAnsi" w:hAnsiTheme="minorHAnsi" w:cstheme="minorHAnsi"/>
          <w:noProof/>
          <w:sz w:val="22"/>
          <w:szCs w:val="22"/>
        </w:rPr>
      </w:pPr>
    </w:p>
    <w:p w14:paraId="71819F8E" w14:textId="7AC50ABD" w:rsidR="003A294F" w:rsidRDefault="003A294F" w:rsidP="00F5339C">
      <w:pPr>
        <w:rPr>
          <w:rFonts w:asciiTheme="minorHAnsi" w:hAnsiTheme="minorHAnsi" w:cstheme="minorHAnsi"/>
          <w:noProof/>
          <w:sz w:val="22"/>
          <w:szCs w:val="22"/>
        </w:rPr>
      </w:pPr>
      <w:r>
        <w:rPr>
          <w:rFonts w:asciiTheme="minorHAnsi" w:hAnsiTheme="minorHAnsi" w:cstheme="minorHAnsi"/>
          <w:noProof/>
          <w:sz w:val="22"/>
          <w:szCs w:val="22"/>
        </w:rPr>
        <w:t>Member Volter</w:t>
      </w:r>
      <w:r>
        <w:rPr>
          <w:rFonts w:asciiTheme="minorHAnsi" w:hAnsiTheme="minorHAnsi" w:cstheme="minorHAnsi"/>
          <w:noProof/>
          <w:sz w:val="22"/>
          <w:szCs w:val="22"/>
        </w:rPr>
        <w:tab/>
      </w:r>
      <w:r>
        <w:rPr>
          <w:rFonts w:asciiTheme="minorHAnsi" w:hAnsiTheme="minorHAnsi" w:cstheme="minorHAnsi"/>
          <w:noProof/>
          <w:sz w:val="22"/>
          <w:szCs w:val="22"/>
        </w:rPr>
        <w:tab/>
        <w:t xml:space="preserve">Aye </w:t>
      </w:r>
    </w:p>
    <w:p w14:paraId="6E70AA9C" w14:textId="77777777" w:rsidR="00F5339C" w:rsidRPr="00F5339C" w:rsidRDefault="00F5339C" w:rsidP="00F5339C">
      <w:pPr>
        <w:ind w:firstLine="720"/>
        <w:rPr>
          <w:rFonts w:asciiTheme="minorHAnsi" w:hAnsiTheme="minorHAnsi" w:cstheme="minorHAnsi"/>
          <w:sz w:val="22"/>
          <w:szCs w:val="22"/>
        </w:rPr>
      </w:pPr>
    </w:p>
    <w:p w14:paraId="0B619D70" w14:textId="7EA233BB" w:rsidR="000C7E8C" w:rsidRPr="008A4847" w:rsidRDefault="000C7E8C" w:rsidP="00D900B6">
      <w:pPr>
        <w:spacing w:after="160" w:line="252" w:lineRule="auto"/>
        <w:ind w:left="360"/>
        <w:rPr>
          <w:rFonts w:asciiTheme="minorHAnsi" w:hAnsiTheme="minorHAnsi" w:cstheme="minorHAnsi"/>
          <w:sz w:val="22"/>
          <w:szCs w:val="22"/>
        </w:rPr>
      </w:pPr>
    </w:p>
    <w:p w14:paraId="7B4250F5" w14:textId="61544C06" w:rsidR="000C7E8C" w:rsidRPr="008A4847" w:rsidRDefault="000C7E8C" w:rsidP="00D900B6">
      <w:pPr>
        <w:spacing w:after="160" w:line="252" w:lineRule="auto"/>
        <w:ind w:left="360"/>
        <w:rPr>
          <w:rFonts w:asciiTheme="minorHAnsi" w:hAnsiTheme="minorHAnsi" w:cstheme="minorHAnsi"/>
          <w:sz w:val="22"/>
          <w:szCs w:val="22"/>
        </w:rPr>
      </w:pPr>
      <w:r w:rsidRPr="008A4847">
        <w:rPr>
          <w:rFonts w:asciiTheme="minorHAnsi" w:hAnsiTheme="minorHAnsi" w:cstheme="minorHAnsi"/>
          <w:noProof/>
          <w:sz w:val="22"/>
          <w:szCs w:val="22"/>
        </w:rPr>
        <w:drawing>
          <wp:inline distT="0" distB="0" distL="0" distR="0" wp14:anchorId="723C09D1" wp14:editId="7CC7268D">
            <wp:extent cx="5943600" cy="7687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59C09612" w14:textId="02875440" w:rsidR="000C7E8C" w:rsidRPr="008A4847" w:rsidRDefault="000C7E8C" w:rsidP="00D900B6">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Motion by Member Beseler, seconded by Member Nyman</w:t>
      </w:r>
      <w:r w:rsidR="00B0575B" w:rsidRPr="008A4847">
        <w:rPr>
          <w:rFonts w:asciiTheme="minorHAnsi" w:hAnsiTheme="minorHAnsi" w:cstheme="minorHAnsi"/>
          <w:sz w:val="22"/>
          <w:szCs w:val="22"/>
        </w:rPr>
        <w:t xml:space="preserve"> to approve Ordinance 2021</w:t>
      </w:r>
      <w:r w:rsidR="00935409">
        <w:rPr>
          <w:rFonts w:asciiTheme="minorHAnsi" w:hAnsiTheme="minorHAnsi" w:cstheme="minorHAnsi"/>
          <w:sz w:val="22"/>
          <w:szCs w:val="22"/>
        </w:rPr>
        <w:t>-</w:t>
      </w:r>
      <w:r w:rsidR="00B0575B" w:rsidRPr="008A4847">
        <w:rPr>
          <w:rFonts w:asciiTheme="minorHAnsi" w:hAnsiTheme="minorHAnsi" w:cstheme="minorHAnsi"/>
          <w:sz w:val="22"/>
          <w:szCs w:val="22"/>
        </w:rPr>
        <w:t>#2 as read.</w:t>
      </w:r>
    </w:p>
    <w:p w14:paraId="3CBAF4C1" w14:textId="73DF9066" w:rsidR="00B0575B" w:rsidRPr="008A4847" w:rsidRDefault="00B0575B" w:rsidP="00D900B6">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Comments:</w:t>
      </w:r>
    </w:p>
    <w:p w14:paraId="62B38E2A" w14:textId="280F4ADA" w:rsidR="004113AF" w:rsidRPr="008A4847" w:rsidRDefault="004113AF" w:rsidP="00D900B6">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Member Neary asked who recommended this and does this ordinance strengthen or weaken code enforcement on a vacant property?  Mayor Baker stated former City Att. Edge recommended this, and this ordinance would strengthen.</w:t>
      </w:r>
    </w:p>
    <w:p w14:paraId="08EA66CB" w14:textId="349479BE" w:rsidR="00B0575B" w:rsidRPr="008A4847" w:rsidRDefault="00B0575B" w:rsidP="00B0575B">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ROLL CALL:</w:t>
      </w:r>
    </w:p>
    <w:p w14:paraId="3F0F45D7" w14:textId="4C9DF40C" w:rsidR="00B0575B" w:rsidRPr="008A4847" w:rsidRDefault="00B0575B" w:rsidP="00B0575B">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 xml:space="preserve">Member Beseler </w:t>
      </w:r>
      <w:r w:rsidRPr="008A4847">
        <w:rPr>
          <w:rFonts w:asciiTheme="minorHAnsi" w:hAnsiTheme="minorHAnsi" w:cstheme="minorHAnsi"/>
          <w:sz w:val="22"/>
          <w:szCs w:val="22"/>
        </w:rPr>
        <w:tab/>
      </w:r>
      <w:r w:rsidRPr="008A4847">
        <w:rPr>
          <w:rFonts w:asciiTheme="minorHAnsi" w:hAnsiTheme="minorHAnsi" w:cstheme="minorHAnsi"/>
          <w:sz w:val="22"/>
          <w:szCs w:val="22"/>
        </w:rPr>
        <w:tab/>
        <w:t>Aye</w:t>
      </w:r>
      <w:r w:rsidRPr="008A4847">
        <w:rPr>
          <w:rFonts w:asciiTheme="minorHAnsi" w:hAnsiTheme="minorHAnsi" w:cstheme="minorHAnsi"/>
          <w:sz w:val="22"/>
          <w:szCs w:val="22"/>
        </w:rPr>
        <w:tab/>
      </w:r>
      <w:r w:rsidRPr="008A4847">
        <w:rPr>
          <w:rFonts w:asciiTheme="minorHAnsi" w:hAnsiTheme="minorHAnsi" w:cstheme="minorHAnsi"/>
          <w:sz w:val="22"/>
          <w:szCs w:val="22"/>
        </w:rPr>
        <w:tab/>
        <w:t xml:space="preserve">Member Nyman </w:t>
      </w:r>
      <w:r w:rsidRPr="008A4847">
        <w:rPr>
          <w:rFonts w:asciiTheme="minorHAnsi" w:hAnsiTheme="minorHAnsi" w:cstheme="minorHAnsi"/>
          <w:sz w:val="22"/>
          <w:szCs w:val="22"/>
        </w:rPr>
        <w:tab/>
        <w:t>Aye</w:t>
      </w:r>
    </w:p>
    <w:p w14:paraId="4680C355" w14:textId="4D3D7A4B" w:rsidR="00B0575B" w:rsidRPr="008A4847" w:rsidRDefault="00B0575B" w:rsidP="00B0575B">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Member Volter</w:t>
      </w:r>
      <w:r w:rsidRPr="008A4847">
        <w:rPr>
          <w:rFonts w:asciiTheme="minorHAnsi" w:hAnsiTheme="minorHAnsi" w:cstheme="minorHAnsi"/>
          <w:sz w:val="22"/>
          <w:szCs w:val="22"/>
        </w:rPr>
        <w:tab/>
      </w:r>
      <w:r w:rsidRPr="008A4847">
        <w:rPr>
          <w:rFonts w:asciiTheme="minorHAnsi" w:hAnsiTheme="minorHAnsi" w:cstheme="minorHAnsi"/>
          <w:sz w:val="22"/>
          <w:szCs w:val="22"/>
        </w:rPr>
        <w:tab/>
        <w:t>Aye</w:t>
      </w:r>
      <w:r w:rsidRPr="008A4847">
        <w:rPr>
          <w:rFonts w:asciiTheme="minorHAnsi" w:hAnsiTheme="minorHAnsi" w:cstheme="minorHAnsi"/>
          <w:sz w:val="22"/>
          <w:szCs w:val="22"/>
        </w:rPr>
        <w:tab/>
      </w:r>
      <w:r w:rsidRPr="008A4847">
        <w:rPr>
          <w:rFonts w:asciiTheme="minorHAnsi" w:hAnsiTheme="minorHAnsi" w:cstheme="minorHAnsi"/>
          <w:sz w:val="22"/>
          <w:szCs w:val="22"/>
        </w:rPr>
        <w:tab/>
        <w:t xml:space="preserve">Member Kelly </w:t>
      </w:r>
      <w:r w:rsidRPr="008A4847">
        <w:rPr>
          <w:rFonts w:asciiTheme="minorHAnsi" w:hAnsiTheme="minorHAnsi" w:cstheme="minorHAnsi"/>
          <w:sz w:val="22"/>
          <w:szCs w:val="22"/>
        </w:rPr>
        <w:tab/>
      </w:r>
      <w:r w:rsidRPr="008A4847">
        <w:rPr>
          <w:rFonts w:asciiTheme="minorHAnsi" w:hAnsiTheme="minorHAnsi" w:cstheme="minorHAnsi"/>
          <w:sz w:val="22"/>
          <w:szCs w:val="22"/>
        </w:rPr>
        <w:tab/>
        <w:t>Aye</w:t>
      </w:r>
    </w:p>
    <w:p w14:paraId="12B5680E" w14:textId="6E51DAD5" w:rsidR="00B0575B" w:rsidRPr="008A4847" w:rsidRDefault="00B0575B" w:rsidP="00B0575B">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 xml:space="preserve">Member Neary </w:t>
      </w:r>
      <w:r w:rsidRPr="008A4847">
        <w:rPr>
          <w:rFonts w:asciiTheme="minorHAnsi" w:hAnsiTheme="minorHAnsi" w:cstheme="minorHAnsi"/>
          <w:sz w:val="22"/>
          <w:szCs w:val="22"/>
        </w:rPr>
        <w:tab/>
      </w:r>
      <w:r w:rsidRPr="008A4847">
        <w:rPr>
          <w:rFonts w:asciiTheme="minorHAnsi" w:hAnsiTheme="minorHAnsi" w:cstheme="minorHAnsi"/>
          <w:sz w:val="22"/>
          <w:szCs w:val="22"/>
        </w:rPr>
        <w:tab/>
        <w:t xml:space="preserve">Aye </w:t>
      </w:r>
    </w:p>
    <w:p w14:paraId="3199E8C8" w14:textId="77777777" w:rsidR="00B0575B" w:rsidRPr="008A4847" w:rsidRDefault="00B0575B" w:rsidP="00B0575B">
      <w:pPr>
        <w:spacing w:after="160" w:line="252" w:lineRule="auto"/>
        <w:ind w:left="360"/>
        <w:rPr>
          <w:rFonts w:asciiTheme="minorHAnsi" w:hAnsiTheme="minorHAnsi" w:cstheme="minorHAnsi"/>
          <w:sz w:val="22"/>
          <w:szCs w:val="22"/>
        </w:rPr>
      </w:pPr>
    </w:p>
    <w:p w14:paraId="0AC4A65E" w14:textId="519C9ED6" w:rsidR="00D900B6" w:rsidRPr="008A4847" w:rsidRDefault="00B0575B" w:rsidP="00D900B6">
      <w:pPr>
        <w:spacing w:after="160" w:line="252" w:lineRule="auto"/>
        <w:ind w:left="360"/>
        <w:rPr>
          <w:rFonts w:asciiTheme="minorHAnsi" w:hAnsiTheme="minorHAnsi" w:cstheme="minorHAnsi"/>
          <w:sz w:val="22"/>
          <w:szCs w:val="22"/>
        </w:rPr>
      </w:pPr>
      <w:r w:rsidRPr="008A4847">
        <w:rPr>
          <w:rFonts w:asciiTheme="minorHAnsi" w:hAnsiTheme="minorHAnsi" w:cstheme="minorHAnsi"/>
          <w:sz w:val="22"/>
          <w:szCs w:val="22"/>
        </w:rPr>
        <w:t>Motion carried-so ordered.</w:t>
      </w:r>
    </w:p>
    <w:p w14:paraId="7070B397" w14:textId="77777777" w:rsidR="00B0575B" w:rsidRPr="008A4847" w:rsidRDefault="00B0575B" w:rsidP="00B0575B">
      <w:pPr>
        <w:spacing w:line="240" w:lineRule="exact"/>
        <w:jc w:val="center"/>
        <w:rPr>
          <w:rFonts w:asciiTheme="minorHAnsi" w:hAnsiTheme="minorHAnsi" w:cstheme="minorHAnsi"/>
          <w:b/>
        </w:rPr>
      </w:pPr>
    </w:p>
    <w:p w14:paraId="53E1BBEE" w14:textId="51E59ACE" w:rsidR="00B0575B" w:rsidRPr="008A4847" w:rsidRDefault="00B0575B" w:rsidP="00B0575B">
      <w:pPr>
        <w:spacing w:line="240" w:lineRule="exact"/>
        <w:jc w:val="center"/>
        <w:rPr>
          <w:rFonts w:asciiTheme="minorHAnsi" w:hAnsiTheme="minorHAnsi" w:cstheme="minorHAnsi"/>
          <w:b/>
        </w:rPr>
      </w:pPr>
      <w:r w:rsidRPr="008A4847">
        <w:rPr>
          <w:rFonts w:asciiTheme="minorHAnsi" w:hAnsiTheme="minorHAnsi" w:cstheme="minorHAnsi"/>
          <w:b/>
        </w:rPr>
        <w:t>CITY OF DAYTON, KENTUCKY</w:t>
      </w:r>
    </w:p>
    <w:p w14:paraId="15F38762" w14:textId="77777777" w:rsidR="00B0575B" w:rsidRPr="008A4847" w:rsidRDefault="00B0575B" w:rsidP="00B0575B">
      <w:pPr>
        <w:spacing w:line="240" w:lineRule="exact"/>
        <w:jc w:val="center"/>
        <w:rPr>
          <w:rFonts w:asciiTheme="minorHAnsi" w:hAnsiTheme="minorHAnsi" w:cstheme="minorHAnsi"/>
          <w:b/>
        </w:rPr>
      </w:pPr>
      <w:r w:rsidRPr="008A4847">
        <w:rPr>
          <w:rFonts w:asciiTheme="minorHAnsi" w:hAnsiTheme="minorHAnsi" w:cstheme="minorHAnsi"/>
          <w:b/>
        </w:rPr>
        <w:t>ORDINANCE NO. 2021-#3</w:t>
      </w:r>
    </w:p>
    <w:p w14:paraId="3A9D7FFC" w14:textId="77777777" w:rsidR="00B0575B" w:rsidRPr="008A4847" w:rsidRDefault="00B0575B" w:rsidP="00B0575B">
      <w:pPr>
        <w:rPr>
          <w:rFonts w:asciiTheme="minorHAnsi" w:hAnsiTheme="minorHAnsi" w:cstheme="minorHAnsi"/>
          <w:b/>
        </w:rPr>
      </w:pPr>
    </w:p>
    <w:p w14:paraId="4743C807" w14:textId="77777777" w:rsidR="00B0575B" w:rsidRPr="008A4847" w:rsidRDefault="00B0575B" w:rsidP="00B0575B">
      <w:pPr>
        <w:rPr>
          <w:rFonts w:asciiTheme="minorHAnsi" w:hAnsiTheme="minorHAnsi" w:cstheme="minorHAnsi"/>
          <w:b/>
        </w:rPr>
      </w:pPr>
    </w:p>
    <w:p w14:paraId="0E5D9A73" w14:textId="77777777" w:rsidR="00B0575B" w:rsidRPr="008A4847" w:rsidRDefault="00B0575B" w:rsidP="00B0575B">
      <w:pPr>
        <w:ind w:left="720" w:right="720"/>
        <w:rPr>
          <w:rFonts w:asciiTheme="minorHAnsi" w:hAnsiTheme="minorHAnsi" w:cstheme="minorHAnsi"/>
          <w:b/>
        </w:rPr>
      </w:pPr>
      <w:r w:rsidRPr="008A4847">
        <w:rPr>
          <w:rFonts w:asciiTheme="minorHAnsi" w:hAnsiTheme="minorHAnsi" w:cstheme="minorHAnsi"/>
          <w:b/>
        </w:rPr>
        <w:t>AN ORDINANCE ACCEPTING CARES ACT FEDERAL FUNDING IN THE AMOUNT OF $126,283 AND APPROPRIATING THESE FUNDS IN THE FY 2021 BUDGET FOR USE BY THE CITY IN ACCORDANCE WITH THE ACT.</w:t>
      </w:r>
    </w:p>
    <w:p w14:paraId="37FAE274" w14:textId="77777777" w:rsidR="00B0575B" w:rsidRPr="008A4847" w:rsidRDefault="00B0575B" w:rsidP="00B0575B">
      <w:pPr>
        <w:rPr>
          <w:rFonts w:asciiTheme="minorHAnsi" w:hAnsiTheme="minorHAnsi" w:cstheme="minorHAnsi"/>
        </w:rPr>
      </w:pPr>
    </w:p>
    <w:p w14:paraId="2ECE4A38"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the City of Dayton hereby accepts </w:t>
      </w:r>
      <w:r w:rsidRPr="008A4847">
        <w:rPr>
          <w:rFonts w:asciiTheme="minorHAnsi" w:hAnsiTheme="minorHAnsi" w:cstheme="minorHAnsi"/>
          <w:color w:val="000000" w:themeColor="text1"/>
          <w:shd w:val="clear" w:color="auto" w:fill="FFFFFF"/>
        </w:rPr>
        <w:t>Coronavirus Aid, Relief, and Economic Security Act (</w:t>
      </w:r>
      <w:r w:rsidRPr="008A4847">
        <w:rPr>
          <w:rFonts w:asciiTheme="minorHAnsi" w:hAnsiTheme="minorHAnsi" w:cstheme="minorHAnsi"/>
        </w:rPr>
        <w:t>“CARES Act”) funding in the amount of $126,283 and appropriates this amount in the city’s FY 2021 General Budget adopted by City Council on July 7, 2020, for further earmarking;</w:t>
      </w:r>
    </w:p>
    <w:p w14:paraId="3B020429" w14:textId="77777777" w:rsidR="00B0575B" w:rsidRPr="008A4847" w:rsidRDefault="00B0575B" w:rsidP="00B0575B">
      <w:pPr>
        <w:rPr>
          <w:rFonts w:asciiTheme="minorHAnsi" w:hAnsiTheme="minorHAnsi" w:cstheme="minorHAnsi"/>
        </w:rPr>
      </w:pPr>
      <w:r w:rsidRPr="008A4847">
        <w:rPr>
          <w:rFonts w:asciiTheme="minorHAnsi" w:hAnsiTheme="minorHAnsi" w:cstheme="minorHAnsi"/>
        </w:rPr>
        <w:t xml:space="preserve"> </w:t>
      </w:r>
    </w:p>
    <w:p w14:paraId="57666D1D"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these funds shall be used by the City in accordance with the Act;</w:t>
      </w:r>
    </w:p>
    <w:p w14:paraId="0F74D1AC" w14:textId="77777777" w:rsidR="00B0575B" w:rsidRPr="008A4847" w:rsidRDefault="00B0575B" w:rsidP="00B0575B">
      <w:pPr>
        <w:ind w:firstLine="720"/>
        <w:rPr>
          <w:rFonts w:asciiTheme="minorHAnsi" w:hAnsiTheme="minorHAnsi" w:cstheme="minorHAnsi"/>
        </w:rPr>
      </w:pPr>
    </w:p>
    <w:p w14:paraId="0F9C68B0"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the funds appropriated by this ordinance shall be expended by December 31, 2021, in accordance with the requirements of the CARES Act, unless the federal and state governments extend the deadline for expenditure.   </w:t>
      </w:r>
    </w:p>
    <w:p w14:paraId="7E68DA10" w14:textId="77777777" w:rsidR="00B0575B" w:rsidRPr="008A4847" w:rsidRDefault="00B0575B" w:rsidP="00B0575B">
      <w:pPr>
        <w:rPr>
          <w:rFonts w:asciiTheme="minorHAnsi" w:hAnsiTheme="minorHAnsi" w:cstheme="minorHAnsi"/>
        </w:rPr>
      </w:pPr>
      <w:r w:rsidRPr="008A4847">
        <w:rPr>
          <w:rFonts w:asciiTheme="minorHAnsi" w:hAnsiTheme="minorHAnsi" w:cstheme="minorHAnsi"/>
        </w:rPr>
        <w:t xml:space="preserve"> </w:t>
      </w:r>
    </w:p>
    <w:p w14:paraId="17828583"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no local match is required as a condition of this funding. </w:t>
      </w:r>
    </w:p>
    <w:p w14:paraId="0548A313" w14:textId="77777777" w:rsidR="00B0575B" w:rsidRPr="008A4847" w:rsidRDefault="00B0575B" w:rsidP="00B0575B">
      <w:pPr>
        <w:rPr>
          <w:rFonts w:asciiTheme="minorHAnsi" w:hAnsiTheme="minorHAnsi" w:cstheme="minorHAnsi"/>
        </w:rPr>
      </w:pPr>
      <w:r w:rsidRPr="008A4847">
        <w:rPr>
          <w:rFonts w:asciiTheme="minorHAnsi" w:hAnsiTheme="minorHAnsi" w:cstheme="minorHAnsi"/>
        </w:rPr>
        <w:t xml:space="preserve"> </w:t>
      </w:r>
    </w:p>
    <w:p w14:paraId="4EA4B105" w14:textId="77777777" w:rsidR="00B0575B" w:rsidRPr="008A4847" w:rsidRDefault="00B0575B" w:rsidP="00B0575B">
      <w:pPr>
        <w:rPr>
          <w:rFonts w:asciiTheme="minorHAnsi" w:hAnsiTheme="minorHAnsi" w:cstheme="minorHAnsi"/>
        </w:rPr>
      </w:pPr>
      <w:r w:rsidRPr="008A4847">
        <w:rPr>
          <w:rFonts w:asciiTheme="minorHAnsi" w:hAnsiTheme="minorHAnsi" w:cstheme="minorHAnsi"/>
          <w:b/>
          <w:bCs/>
        </w:rPr>
        <w:t>WHEREAS,</w:t>
      </w:r>
      <w:r w:rsidRPr="008A4847">
        <w:rPr>
          <w:rFonts w:asciiTheme="minorHAnsi" w:hAnsiTheme="minorHAnsi" w:cstheme="minorHAnsi"/>
        </w:rPr>
        <w:t xml:space="preserve"> under current federal guidelines, funds from this program may not be used to replace lost revenues to the City; and </w:t>
      </w:r>
    </w:p>
    <w:p w14:paraId="1F27F199" w14:textId="77777777" w:rsidR="00B0575B" w:rsidRPr="008A4847" w:rsidRDefault="00B0575B" w:rsidP="00B0575B">
      <w:pPr>
        <w:rPr>
          <w:rFonts w:asciiTheme="minorHAnsi" w:hAnsiTheme="minorHAnsi" w:cstheme="minorHAnsi"/>
        </w:rPr>
      </w:pPr>
    </w:p>
    <w:p w14:paraId="5A6C39D2"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the City of Dayton believes an immediate need exists to supply some measure of fiscal relief to the small businesses operating within the City of Dayton; and  </w:t>
      </w:r>
    </w:p>
    <w:p w14:paraId="04F312D2" w14:textId="77777777" w:rsidR="00B0575B" w:rsidRPr="008A4847" w:rsidRDefault="00B0575B" w:rsidP="00B0575B">
      <w:pPr>
        <w:ind w:firstLine="720"/>
        <w:rPr>
          <w:rFonts w:asciiTheme="minorHAnsi" w:hAnsiTheme="minorHAnsi" w:cstheme="minorHAnsi"/>
        </w:rPr>
      </w:pPr>
    </w:p>
    <w:p w14:paraId="7C25BA7B"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funds for this program may be used for expenses associated with providing economic support in connection with the Covid-19 health emergency, including expenditures related to grants to small businesses that suffered negative impacts as a result of public-health mandates related to Covid-19; and </w:t>
      </w:r>
    </w:p>
    <w:p w14:paraId="4E7009BA" w14:textId="77777777" w:rsidR="00B0575B" w:rsidRPr="008A4847" w:rsidRDefault="00B0575B" w:rsidP="00B0575B">
      <w:pPr>
        <w:ind w:firstLine="720"/>
        <w:rPr>
          <w:rFonts w:asciiTheme="minorHAnsi" w:hAnsiTheme="minorHAnsi" w:cstheme="minorHAnsi"/>
        </w:rPr>
      </w:pPr>
    </w:p>
    <w:p w14:paraId="3B3206F4"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funds from this program may also be used to reimburse the City for expenses related to municipal operations that are a direct result of the Covid-19 response, including public-safety measures and added administrative costs associated with the management and oversight of this response; and </w:t>
      </w:r>
    </w:p>
    <w:p w14:paraId="09418514" w14:textId="77777777" w:rsidR="00B0575B" w:rsidRPr="008A4847" w:rsidRDefault="00B0575B" w:rsidP="00B0575B">
      <w:pPr>
        <w:ind w:firstLine="720"/>
        <w:rPr>
          <w:rFonts w:asciiTheme="minorHAnsi" w:hAnsiTheme="minorHAnsi" w:cstheme="minorHAnsi"/>
        </w:rPr>
      </w:pPr>
    </w:p>
    <w:p w14:paraId="319AF9DA" w14:textId="77777777" w:rsidR="00B0575B" w:rsidRPr="008A4847" w:rsidRDefault="00B0575B" w:rsidP="00B0575B">
      <w:pPr>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the Dayton City Council will undertake additional appropriation measures to meet the needs of the City of Dayton and its residents as a result of the Covid-19 pandemic. </w:t>
      </w:r>
    </w:p>
    <w:p w14:paraId="216FF2C5" w14:textId="77777777" w:rsidR="00B0575B" w:rsidRPr="008A4847" w:rsidRDefault="00B0575B" w:rsidP="00B0575B">
      <w:pPr>
        <w:ind w:firstLine="720"/>
        <w:rPr>
          <w:rFonts w:asciiTheme="minorHAnsi" w:hAnsiTheme="minorHAnsi" w:cstheme="minorHAnsi"/>
        </w:rPr>
      </w:pPr>
    </w:p>
    <w:p w14:paraId="5EC1297C" w14:textId="77777777" w:rsidR="00B0575B" w:rsidRPr="008A4847" w:rsidRDefault="00B0575B" w:rsidP="00B0575B">
      <w:pPr>
        <w:rPr>
          <w:rFonts w:asciiTheme="minorHAnsi" w:hAnsiTheme="minorHAnsi" w:cstheme="minorHAnsi"/>
          <w:b/>
          <w:bCs/>
        </w:rPr>
      </w:pPr>
      <w:r w:rsidRPr="008A4847">
        <w:rPr>
          <w:rFonts w:asciiTheme="minorHAnsi" w:hAnsiTheme="minorHAnsi" w:cstheme="minorHAnsi"/>
          <w:b/>
          <w:bCs/>
        </w:rPr>
        <w:t>NOW, THEREFORE, THE CITY OF DAYTON, CAMPBELL COUNTY, KENTUCKY, ORDAINS AS FOLLOWS:</w:t>
      </w:r>
    </w:p>
    <w:p w14:paraId="3361638C" w14:textId="77777777" w:rsidR="00B0575B" w:rsidRPr="008A4847" w:rsidRDefault="00B0575B" w:rsidP="00B0575B">
      <w:pPr>
        <w:ind w:firstLine="720"/>
        <w:rPr>
          <w:rFonts w:asciiTheme="minorHAnsi" w:hAnsiTheme="minorHAnsi" w:cstheme="minorHAnsi"/>
        </w:rPr>
      </w:pPr>
    </w:p>
    <w:p w14:paraId="3A34C21C" w14:textId="77777777" w:rsidR="00B0575B" w:rsidRPr="008A4847" w:rsidRDefault="00B0575B" w:rsidP="00B0575B">
      <w:pPr>
        <w:rPr>
          <w:rFonts w:asciiTheme="minorHAnsi" w:hAnsiTheme="minorHAnsi" w:cstheme="minorHAnsi"/>
        </w:rPr>
      </w:pPr>
      <w:r w:rsidRPr="008A4847">
        <w:rPr>
          <w:rFonts w:asciiTheme="minorHAnsi" w:hAnsiTheme="minorHAnsi" w:cstheme="minorHAnsi"/>
          <w:u w:val="single"/>
        </w:rPr>
        <w:t>Section I.</w:t>
      </w:r>
      <w:r w:rsidRPr="008A4847">
        <w:rPr>
          <w:rFonts w:asciiTheme="minorHAnsi" w:hAnsiTheme="minorHAnsi" w:cstheme="minorHAnsi"/>
        </w:rPr>
        <w:t xml:space="preserve">  The City hereby accepts and appropriates CARES Act funding in the amount of $126,283.00 to be used as follows:</w:t>
      </w:r>
    </w:p>
    <w:p w14:paraId="15077441" w14:textId="77777777" w:rsidR="00B0575B" w:rsidRPr="008A4847" w:rsidRDefault="00B0575B" w:rsidP="00B0575B">
      <w:pPr>
        <w:rPr>
          <w:rFonts w:asciiTheme="minorHAnsi" w:hAnsiTheme="minorHAnsi" w:cstheme="minorHAnsi"/>
        </w:rPr>
      </w:pPr>
    </w:p>
    <w:p w14:paraId="5A03B169" w14:textId="77777777" w:rsidR="00B0575B" w:rsidRPr="008A4847" w:rsidRDefault="00B0575B" w:rsidP="00B0575B">
      <w:pPr>
        <w:pStyle w:val="ListParagraph"/>
        <w:numPr>
          <w:ilvl w:val="0"/>
          <w:numId w:val="3"/>
        </w:numPr>
        <w:rPr>
          <w:rFonts w:asciiTheme="minorHAnsi" w:hAnsiTheme="minorHAnsi" w:cstheme="minorHAnsi"/>
        </w:rPr>
      </w:pPr>
      <w:r w:rsidRPr="008A4847">
        <w:rPr>
          <w:rFonts w:asciiTheme="minorHAnsi" w:hAnsiTheme="minorHAnsi" w:cstheme="minorHAnsi"/>
        </w:rPr>
        <w:t xml:space="preserve">$ 55,000.00 to be appropriated to the Economic Development fund for economic assistance to certain city businesses, as more fully outlined in the attached application, which is incorporated by reference herein.  </w:t>
      </w:r>
    </w:p>
    <w:p w14:paraId="5AB9F424" w14:textId="77777777" w:rsidR="00B0575B" w:rsidRPr="008A4847" w:rsidRDefault="00B0575B" w:rsidP="00B0575B">
      <w:pPr>
        <w:pStyle w:val="ListParagraph"/>
        <w:numPr>
          <w:ilvl w:val="0"/>
          <w:numId w:val="3"/>
        </w:numPr>
        <w:rPr>
          <w:rFonts w:asciiTheme="minorHAnsi" w:hAnsiTheme="minorHAnsi" w:cstheme="minorHAnsi"/>
        </w:rPr>
      </w:pPr>
      <w:r w:rsidRPr="008A4847">
        <w:rPr>
          <w:rFonts w:asciiTheme="minorHAnsi" w:hAnsiTheme="minorHAnsi" w:cstheme="minorHAnsi"/>
        </w:rPr>
        <w:t xml:space="preserve">The balance of this funding shall be placed in a dedicated account to be kept for additional Covid-19 related expenses through future appropriation by the Dayton City Council. </w:t>
      </w:r>
    </w:p>
    <w:p w14:paraId="2AD7F19B" w14:textId="77777777" w:rsidR="00B0575B" w:rsidRPr="008A4847" w:rsidRDefault="00B0575B" w:rsidP="00B0575B">
      <w:pPr>
        <w:mirrorIndents/>
        <w:rPr>
          <w:rFonts w:asciiTheme="minorHAnsi" w:hAnsiTheme="minorHAnsi" w:cstheme="minorHAnsi"/>
        </w:rPr>
      </w:pPr>
    </w:p>
    <w:p w14:paraId="395C89B2" w14:textId="77777777" w:rsidR="00B0575B" w:rsidRPr="008A4847" w:rsidRDefault="00B0575B" w:rsidP="00B0575B">
      <w:pPr>
        <w:rPr>
          <w:rFonts w:asciiTheme="minorHAnsi" w:hAnsiTheme="minorHAnsi" w:cstheme="minorHAnsi"/>
        </w:rPr>
      </w:pPr>
      <w:r w:rsidRPr="008A4847">
        <w:rPr>
          <w:rFonts w:asciiTheme="minorHAnsi" w:hAnsiTheme="minorHAnsi" w:cstheme="minorHAnsi"/>
          <w:u w:val="single"/>
        </w:rPr>
        <w:t>Section II:</w:t>
      </w:r>
      <w:r w:rsidRPr="008A4847">
        <w:rPr>
          <w:rFonts w:asciiTheme="minorHAnsi" w:hAnsiTheme="minorHAnsi" w:cstheme="minorHAnsi"/>
        </w:rPr>
        <w:t xml:space="preserve"> This Ordinance shall be signed by the Mayor, attested by the City Clerk, recorded and published and become law at the earliest possible time.</w:t>
      </w:r>
    </w:p>
    <w:p w14:paraId="2E1B48F5" w14:textId="77777777" w:rsidR="00B0575B" w:rsidRPr="008A4847" w:rsidRDefault="00B0575B" w:rsidP="00B0575B">
      <w:pPr>
        <w:jc w:val="both"/>
        <w:rPr>
          <w:rFonts w:asciiTheme="minorHAnsi" w:hAnsiTheme="minorHAnsi" w:cstheme="minorHAnsi"/>
        </w:rPr>
      </w:pPr>
    </w:p>
    <w:p w14:paraId="67CAA9EE" w14:textId="77777777" w:rsidR="00B0575B" w:rsidRPr="008A4847" w:rsidRDefault="00B0575B" w:rsidP="00B0575B">
      <w:pPr>
        <w:jc w:val="both"/>
        <w:rPr>
          <w:rFonts w:asciiTheme="minorHAnsi" w:hAnsiTheme="minorHAnsi" w:cstheme="minorHAnsi"/>
        </w:rPr>
      </w:pPr>
      <w:r w:rsidRPr="008A4847">
        <w:rPr>
          <w:rFonts w:asciiTheme="minorHAnsi" w:hAnsiTheme="minorHAnsi" w:cstheme="minorHAnsi"/>
          <w:b/>
        </w:rPr>
        <w:t>PASSED</w:t>
      </w:r>
      <w:r w:rsidRPr="008A4847">
        <w:rPr>
          <w:rFonts w:asciiTheme="minorHAnsi" w:hAnsiTheme="minorHAnsi" w:cstheme="minorHAnsi"/>
        </w:rPr>
        <w:t xml:space="preserve"> by City Council of the City of Dayton, Campbell County, Kentucky assembled in a special session.</w:t>
      </w:r>
    </w:p>
    <w:p w14:paraId="64E601E0" w14:textId="77777777" w:rsidR="00B0575B" w:rsidRPr="008A4847" w:rsidRDefault="00B0575B" w:rsidP="00B0575B">
      <w:pPr>
        <w:jc w:val="both"/>
        <w:rPr>
          <w:rFonts w:asciiTheme="minorHAnsi" w:hAnsiTheme="minorHAnsi" w:cstheme="minorHAnsi"/>
        </w:rPr>
      </w:pPr>
    </w:p>
    <w:p w14:paraId="66E2D639" w14:textId="77777777" w:rsidR="00B0575B" w:rsidRPr="008A4847" w:rsidRDefault="00B0575B" w:rsidP="00B0575B">
      <w:pPr>
        <w:rPr>
          <w:rFonts w:asciiTheme="minorHAnsi" w:hAnsiTheme="minorHAnsi" w:cstheme="minorHAnsi"/>
        </w:rPr>
      </w:pPr>
      <w:r w:rsidRPr="008A4847">
        <w:rPr>
          <w:rFonts w:asciiTheme="minorHAnsi" w:hAnsiTheme="minorHAnsi" w:cstheme="minorHAnsi"/>
        </w:rPr>
        <w:t>First Reading: January 26,2021</w:t>
      </w:r>
    </w:p>
    <w:p w14:paraId="27413F78" w14:textId="77777777" w:rsidR="00B0575B" w:rsidRPr="008A4847" w:rsidRDefault="00B0575B" w:rsidP="00B0575B">
      <w:pPr>
        <w:rPr>
          <w:rFonts w:asciiTheme="minorHAnsi" w:hAnsiTheme="minorHAnsi" w:cstheme="minorHAnsi"/>
        </w:rPr>
      </w:pPr>
      <w:r w:rsidRPr="008A4847">
        <w:rPr>
          <w:rFonts w:asciiTheme="minorHAnsi" w:hAnsiTheme="minorHAnsi" w:cstheme="minorHAnsi"/>
        </w:rPr>
        <w:t>Second Reading: February 2, 2021</w:t>
      </w:r>
    </w:p>
    <w:p w14:paraId="0D2CB49D" w14:textId="77777777" w:rsidR="00B0575B" w:rsidRPr="008A4847" w:rsidRDefault="00B0575B" w:rsidP="00B0575B">
      <w:pPr>
        <w:jc w:val="both"/>
        <w:rPr>
          <w:rFonts w:asciiTheme="minorHAnsi" w:hAnsiTheme="minorHAnsi" w:cstheme="minorHAnsi"/>
        </w:rPr>
      </w:pPr>
      <w:r w:rsidRPr="008A4847">
        <w:rPr>
          <w:rFonts w:asciiTheme="minorHAnsi" w:hAnsiTheme="minorHAnsi" w:cstheme="minorHAnsi"/>
        </w:rPr>
        <w:tab/>
      </w:r>
    </w:p>
    <w:p w14:paraId="0719B298" w14:textId="77777777" w:rsidR="00B0575B" w:rsidRPr="008A4847" w:rsidRDefault="00B0575B" w:rsidP="00B0575B">
      <w:pPr>
        <w:jc w:val="both"/>
        <w:rPr>
          <w:rFonts w:asciiTheme="minorHAnsi" w:hAnsiTheme="minorHAnsi" w:cstheme="minorHAnsi"/>
        </w:rPr>
      </w:pPr>
    </w:p>
    <w:p w14:paraId="7FE53699" w14:textId="77777777" w:rsidR="00B0575B" w:rsidRPr="008A4847" w:rsidRDefault="00B0575B" w:rsidP="00B0575B">
      <w:pPr>
        <w:ind w:firstLine="5040"/>
        <w:jc w:val="both"/>
        <w:rPr>
          <w:rFonts w:asciiTheme="minorHAnsi" w:hAnsiTheme="minorHAnsi" w:cstheme="minorHAnsi"/>
        </w:rPr>
      </w:pPr>
    </w:p>
    <w:p w14:paraId="176C936E" w14:textId="77777777" w:rsidR="00B0575B" w:rsidRPr="008A4847" w:rsidRDefault="00B0575B" w:rsidP="00B0575B">
      <w:pPr>
        <w:ind w:firstLine="5040"/>
        <w:jc w:val="both"/>
        <w:rPr>
          <w:rFonts w:asciiTheme="minorHAnsi" w:hAnsiTheme="minorHAnsi" w:cstheme="minorHAnsi"/>
        </w:rPr>
      </w:pPr>
      <w:r w:rsidRPr="008A4847">
        <w:rPr>
          <w:rFonts w:asciiTheme="minorHAnsi" w:hAnsiTheme="minorHAnsi" w:cstheme="minorHAnsi"/>
        </w:rPr>
        <w:t>_____________________________</w:t>
      </w:r>
    </w:p>
    <w:p w14:paraId="3B60A293" w14:textId="77777777" w:rsidR="00B0575B" w:rsidRPr="008A4847" w:rsidRDefault="00B0575B" w:rsidP="00B0575B">
      <w:pPr>
        <w:ind w:firstLine="5040"/>
        <w:jc w:val="both"/>
        <w:rPr>
          <w:rFonts w:asciiTheme="minorHAnsi" w:hAnsiTheme="minorHAnsi" w:cstheme="minorHAnsi"/>
        </w:rPr>
      </w:pPr>
      <w:r w:rsidRPr="008A4847">
        <w:rPr>
          <w:rFonts w:asciiTheme="minorHAnsi" w:hAnsiTheme="minorHAnsi" w:cstheme="minorHAnsi"/>
        </w:rPr>
        <w:t>MAYOR BEN BAKER</w:t>
      </w:r>
    </w:p>
    <w:p w14:paraId="0549C36A" w14:textId="77777777" w:rsidR="00B0575B" w:rsidRPr="008A4847" w:rsidRDefault="00B0575B" w:rsidP="00B0575B">
      <w:pPr>
        <w:jc w:val="both"/>
        <w:rPr>
          <w:rFonts w:asciiTheme="minorHAnsi" w:hAnsiTheme="minorHAnsi" w:cstheme="minorHAnsi"/>
        </w:rPr>
      </w:pPr>
    </w:p>
    <w:p w14:paraId="79DA5D18" w14:textId="77777777" w:rsidR="00B0575B" w:rsidRPr="008A4847" w:rsidRDefault="00B0575B" w:rsidP="00B0575B">
      <w:pPr>
        <w:jc w:val="both"/>
        <w:rPr>
          <w:rFonts w:asciiTheme="minorHAnsi" w:hAnsiTheme="minorHAnsi" w:cstheme="minorHAnsi"/>
        </w:rPr>
      </w:pPr>
    </w:p>
    <w:p w14:paraId="49326CA3" w14:textId="77777777" w:rsidR="00B0575B" w:rsidRPr="008A4847" w:rsidRDefault="00B0575B" w:rsidP="00B0575B">
      <w:pPr>
        <w:jc w:val="both"/>
        <w:rPr>
          <w:rFonts w:asciiTheme="minorHAnsi" w:hAnsiTheme="minorHAnsi" w:cstheme="minorHAnsi"/>
        </w:rPr>
      </w:pPr>
    </w:p>
    <w:p w14:paraId="2E7E7A10" w14:textId="77777777" w:rsidR="00B0575B" w:rsidRPr="008A4847" w:rsidRDefault="00B0575B" w:rsidP="00B0575B">
      <w:pPr>
        <w:jc w:val="both"/>
        <w:rPr>
          <w:rFonts w:asciiTheme="minorHAnsi" w:hAnsiTheme="minorHAnsi" w:cstheme="minorHAnsi"/>
        </w:rPr>
      </w:pPr>
      <w:r w:rsidRPr="008A4847">
        <w:rPr>
          <w:rFonts w:asciiTheme="minorHAnsi" w:hAnsiTheme="minorHAnsi" w:cstheme="minorHAnsi"/>
        </w:rPr>
        <w:t>ATTEST:</w:t>
      </w:r>
    </w:p>
    <w:p w14:paraId="451D9147" w14:textId="77777777" w:rsidR="00B0575B" w:rsidRPr="008A4847" w:rsidRDefault="00B0575B" w:rsidP="00B0575B">
      <w:pPr>
        <w:jc w:val="both"/>
        <w:rPr>
          <w:rFonts w:asciiTheme="minorHAnsi" w:hAnsiTheme="minorHAnsi" w:cstheme="minorHAnsi"/>
        </w:rPr>
      </w:pPr>
    </w:p>
    <w:p w14:paraId="1A5B25FD" w14:textId="77777777" w:rsidR="00B0575B" w:rsidRPr="008A4847" w:rsidRDefault="00B0575B" w:rsidP="00B0575B">
      <w:pPr>
        <w:jc w:val="both"/>
        <w:rPr>
          <w:rFonts w:asciiTheme="minorHAnsi" w:hAnsiTheme="minorHAnsi" w:cstheme="minorHAnsi"/>
        </w:rPr>
      </w:pPr>
      <w:r w:rsidRPr="008A4847">
        <w:rPr>
          <w:rFonts w:asciiTheme="minorHAnsi" w:hAnsiTheme="minorHAnsi" w:cstheme="minorHAnsi"/>
        </w:rPr>
        <w:t>________________________</w:t>
      </w:r>
    </w:p>
    <w:p w14:paraId="35CD228B" w14:textId="77777777" w:rsidR="00B0575B" w:rsidRPr="008A4847" w:rsidRDefault="00B0575B" w:rsidP="00B0575B">
      <w:pPr>
        <w:jc w:val="both"/>
        <w:rPr>
          <w:rFonts w:asciiTheme="minorHAnsi" w:hAnsiTheme="minorHAnsi" w:cstheme="minorHAnsi"/>
        </w:rPr>
      </w:pPr>
      <w:r w:rsidRPr="008A4847">
        <w:rPr>
          <w:rFonts w:asciiTheme="minorHAnsi" w:hAnsiTheme="minorHAnsi" w:cstheme="minorHAnsi"/>
        </w:rPr>
        <w:t>DONNA LEGER</w:t>
      </w:r>
    </w:p>
    <w:p w14:paraId="19B2FADA" w14:textId="77777777" w:rsidR="00B0575B" w:rsidRPr="008A4847" w:rsidRDefault="00B0575B" w:rsidP="00B0575B">
      <w:pPr>
        <w:jc w:val="both"/>
        <w:rPr>
          <w:rFonts w:asciiTheme="minorHAnsi" w:hAnsiTheme="minorHAnsi" w:cstheme="minorHAnsi"/>
        </w:rPr>
      </w:pPr>
      <w:r w:rsidRPr="008A4847">
        <w:rPr>
          <w:rFonts w:asciiTheme="minorHAnsi" w:hAnsiTheme="minorHAnsi" w:cstheme="minorHAnsi"/>
        </w:rPr>
        <w:t>CITY CLERK/TREASURER</w:t>
      </w:r>
    </w:p>
    <w:p w14:paraId="024E3432" w14:textId="77777777" w:rsidR="00B0575B" w:rsidRPr="008A4847" w:rsidRDefault="00B0575B" w:rsidP="00B0575B">
      <w:pPr>
        <w:spacing w:line="240" w:lineRule="exact"/>
        <w:jc w:val="both"/>
        <w:rPr>
          <w:rFonts w:asciiTheme="minorHAnsi" w:hAnsiTheme="minorHAnsi" w:cstheme="minorHAnsi"/>
        </w:rPr>
      </w:pPr>
    </w:p>
    <w:p w14:paraId="0D352215" w14:textId="77777777" w:rsidR="00B0575B" w:rsidRPr="008A4847" w:rsidRDefault="00B0575B" w:rsidP="00B0575B">
      <w:pPr>
        <w:rPr>
          <w:rFonts w:asciiTheme="minorHAnsi" w:hAnsiTheme="minorHAnsi" w:cstheme="minorHAnsi"/>
        </w:rPr>
      </w:pPr>
    </w:p>
    <w:p w14:paraId="008653D5" w14:textId="77777777" w:rsidR="00B0575B" w:rsidRPr="008A4847" w:rsidRDefault="00B0575B" w:rsidP="00D900B6">
      <w:pPr>
        <w:spacing w:after="160" w:line="252" w:lineRule="auto"/>
        <w:ind w:left="360"/>
        <w:rPr>
          <w:rFonts w:asciiTheme="minorHAnsi" w:hAnsiTheme="minorHAnsi" w:cstheme="minorHAnsi"/>
          <w:sz w:val="22"/>
          <w:szCs w:val="22"/>
        </w:rPr>
      </w:pPr>
    </w:p>
    <w:p w14:paraId="2D73508B" w14:textId="27B20713" w:rsidR="00D900B6" w:rsidRPr="008A4847" w:rsidRDefault="00B0575B" w:rsidP="00D900B6">
      <w:pPr>
        <w:spacing w:after="160" w:line="252" w:lineRule="auto"/>
        <w:rPr>
          <w:rFonts w:asciiTheme="minorHAnsi" w:hAnsiTheme="minorHAnsi" w:cstheme="minorHAnsi"/>
        </w:rPr>
      </w:pPr>
      <w:r w:rsidRPr="008A4847">
        <w:rPr>
          <w:rFonts w:asciiTheme="minorHAnsi" w:hAnsiTheme="minorHAnsi" w:cstheme="minorHAnsi"/>
        </w:rPr>
        <w:t>Motion by Member Kelly, seconded by Member Neary to approve Ordinance 2021</w:t>
      </w:r>
      <w:r w:rsidR="00935409">
        <w:rPr>
          <w:rFonts w:asciiTheme="minorHAnsi" w:hAnsiTheme="minorHAnsi" w:cstheme="minorHAnsi"/>
        </w:rPr>
        <w:t>-</w:t>
      </w:r>
      <w:r w:rsidRPr="008A4847">
        <w:rPr>
          <w:rFonts w:asciiTheme="minorHAnsi" w:hAnsiTheme="minorHAnsi" w:cstheme="minorHAnsi"/>
        </w:rPr>
        <w:t>#3 as read.</w:t>
      </w:r>
    </w:p>
    <w:p w14:paraId="33D2484E" w14:textId="303B2251" w:rsidR="00B0575B" w:rsidRPr="008A4847" w:rsidRDefault="00B0575B" w:rsidP="00D900B6">
      <w:pPr>
        <w:spacing w:after="160" w:line="252" w:lineRule="auto"/>
        <w:rPr>
          <w:rFonts w:asciiTheme="minorHAnsi" w:hAnsiTheme="minorHAnsi" w:cstheme="minorHAnsi"/>
        </w:rPr>
      </w:pPr>
      <w:r w:rsidRPr="008A4847">
        <w:rPr>
          <w:rFonts w:asciiTheme="minorHAnsi" w:hAnsiTheme="minorHAnsi" w:cstheme="minorHAnsi"/>
        </w:rPr>
        <w:t>ROLL CALL:</w:t>
      </w:r>
    </w:p>
    <w:p w14:paraId="67A052B1" w14:textId="5A6B8ADD" w:rsidR="00B0575B" w:rsidRPr="008A4847" w:rsidRDefault="00B0575B" w:rsidP="00D900B6">
      <w:pPr>
        <w:spacing w:after="160" w:line="252" w:lineRule="auto"/>
        <w:rPr>
          <w:rFonts w:asciiTheme="minorHAnsi" w:hAnsiTheme="minorHAnsi" w:cstheme="minorHAnsi"/>
        </w:rPr>
      </w:pPr>
      <w:r w:rsidRPr="008A4847">
        <w:rPr>
          <w:rFonts w:asciiTheme="minorHAnsi" w:hAnsiTheme="minorHAnsi" w:cstheme="minorHAnsi"/>
        </w:rPr>
        <w:t xml:space="preserve">Member Volter </w:t>
      </w:r>
      <w:r w:rsidRPr="008A4847">
        <w:rPr>
          <w:rFonts w:asciiTheme="minorHAnsi" w:hAnsiTheme="minorHAnsi" w:cstheme="minorHAnsi"/>
        </w:rPr>
        <w:tab/>
      </w:r>
      <w:r w:rsidRPr="008A4847">
        <w:rPr>
          <w:rFonts w:asciiTheme="minorHAnsi" w:hAnsiTheme="minorHAnsi" w:cstheme="minorHAnsi"/>
        </w:rPr>
        <w:tab/>
        <w:t>Aye</w:t>
      </w:r>
      <w:r w:rsidRPr="008A4847">
        <w:rPr>
          <w:rFonts w:asciiTheme="minorHAnsi" w:hAnsiTheme="minorHAnsi" w:cstheme="minorHAnsi"/>
        </w:rPr>
        <w:tab/>
      </w:r>
      <w:r w:rsidRPr="008A4847">
        <w:rPr>
          <w:rFonts w:asciiTheme="minorHAnsi" w:hAnsiTheme="minorHAnsi" w:cstheme="minorHAnsi"/>
        </w:rPr>
        <w:tab/>
        <w:t>Member Kelly</w:t>
      </w:r>
      <w:r w:rsidR="00C25A45">
        <w:rPr>
          <w:rFonts w:asciiTheme="minorHAnsi" w:hAnsiTheme="minorHAnsi" w:cstheme="minorHAnsi"/>
        </w:rPr>
        <w:tab/>
      </w:r>
      <w:r w:rsidRPr="008A4847">
        <w:rPr>
          <w:rFonts w:asciiTheme="minorHAnsi" w:hAnsiTheme="minorHAnsi" w:cstheme="minorHAnsi"/>
        </w:rPr>
        <w:t xml:space="preserve"> </w:t>
      </w:r>
      <w:r w:rsidRPr="008A4847">
        <w:rPr>
          <w:rFonts w:asciiTheme="minorHAnsi" w:hAnsiTheme="minorHAnsi" w:cstheme="minorHAnsi"/>
        </w:rPr>
        <w:tab/>
        <w:t>Aye</w:t>
      </w:r>
    </w:p>
    <w:p w14:paraId="6B1DD6F7" w14:textId="70D9C1AA" w:rsidR="00B0575B" w:rsidRPr="008A4847" w:rsidRDefault="00B0575B" w:rsidP="00D900B6">
      <w:pPr>
        <w:spacing w:after="160" w:line="252" w:lineRule="auto"/>
        <w:rPr>
          <w:rFonts w:asciiTheme="minorHAnsi" w:hAnsiTheme="minorHAnsi" w:cstheme="minorHAnsi"/>
        </w:rPr>
      </w:pPr>
      <w:r w:rsidRPr="008A4847">
        <w:rPr>
          <w:rFonts w:asciiTheme="minorHAnsi" w:hAnsiTheme="minorHAnsi" w:cstheme="minorHAnsi"/>
        </w:rPr>
        <w:t xml:space="preserve">Member Neary </w:t>
      </w:r>
      <w:r w:rsidRPr="008A4847">
        <w:rPr>
          <w:rFonts w:asciiTheme="minorHAnsi" w:hAnsiTheme="minorHAnsi" w:cstheme="minorHAnsi"/>
        </w:rPr>
        <w:tab/>
      </w:r>
      <w:r w:rsidRPr="008A4847">
        <w:rPr>
          <w:rFonts w:asciiTheme="minorHAnsi" w:hAnsiTheme="minorHAnsi" w:cstheme="minorHAnsi"/>
        </w:rPr>
        <w:tab/>
        <w:t xml:space="preserve">Aye </w:t>
      </w:r>
      <w:r w:rsidRPr="008A4847">
        <w:rPr>
          <w:rFonts w:asciiTheme="minorHAnsi" w:hAnsiTheme="minorHAnsi" w:cstheme="minorHAnsi"/>
        </w:rPr>
        <w:tab/>
      </w:r>
      <w:r w:rsidRPr="008A4847">
        <w:rPr>
          <w:rFonts w:asciiTheme="minorHAnsi" w:hAnsiTheme="minorHAnsi" w:cstheme="minorHAnsi"/>
        </w:rPr>
        <w:tab/>
        <w:t>Member Beseler</w:t>
      </w:r>
      <w:r w:rsidRPr="008A4847">
        <w:rPr>
          <w:rFonts w:asciiTheme="minorHAnsi" w:hAnsiTheme="minorHAnsi" w:cstheme="minorHAnsi"/>
        </w:rPr>
        <w:tab/>
        <w:t>Aye</w:t>
      </w:r>
    </w:p>
    <w:p w14:paraId="07330813" w14:textId="6CE78D97" w:rsidR="00B0575B" w:rsidRPr="008A4847" w:rsidRDefault="00B0575B" w:rsidP="00D900B6">
      <w:pPr>
        <w:spacing w:after="160" w:line="252" w:lineRule="auto"/>
        <w:rPr>
          <w:rFonts w:asciiTheme="minorHAnsi" w:hAnsiTheme="minorHAnsi" w:cstheme="minorHAnsi"/>
        </w:rPr>
      </w:pPr>
      <w:r w:rsidRPr="008A4847">
        <w:rPr>
          <w:rFonts w:asciiTheme="minorHAnsi" w:hAnsiTheme="minorHAnsi" w:cstheme="minorHAnsi"/>
        </w:rPr>
        <w:t xml:space="preserve">Member Nyman </w:t>
      </w:r>
      <w:r w:rsidRPr="008A4847">
        <w:rPr>
          <w:rFonts w:asciiTheme="minorHAnsi" w:hAnsiTheme="minorHAnsi" w:cstheme="minorHAnsi"/>
        </w:rPr>
        <w:tab/>
      </w:r>
      <w:r w:rsidRPr="008A4847">
        <w:rPr>
          <w:rFonts w:asciiTheme="minorHAnsi" w:hAnsiTheme="minorHAnsi" w:cstheme="minorHAnsi"/>
        </w:rPr>
        <w:tab/>
        <w:t xml:space="preserve">Aye </w:t>
      </w:r>
    </w:p>
    <w:p w14:paraId="0A2FDD5C" w14:textId="694BBD81" w:rsidR="00B0575B" w:rsidRPr="008A4847" w:rsidRDefault="00B0575B" w:rsidP="00D900B6">
      <w:pPr>
        <w:spacing w:after="160" w:line="252" w:lineRule="auto"/>
        <w:rPr>
          <w:rFonts w:asciiTheme="minorHAnsi" w:hAnsiTheme="minorHAnsi" w:cstheme="minorHAnsi"/>
        </w:rPr>
      </w:pPr>
    </w:p>
    <w:p w14:paraId="19B1E8B7" w14:textId="4F5F8694" w:rsidR="00B0575B" w:rsidRPr="008A4847" w:rsidRDefault="00B0575B" w:rsidP="00D900B6">
      <w:pPr>
        <w:spacing w:after="160" w:line="252" w:lineRule="auto"/>
        <w:rPr>
          <w:rFonts w:asciiTheme="minorHAnsi" w:hAnsiTheme="minorHAnsi" w:cstheme="minorHAnsi"/>
        </w:rPr>
      </w:pPr>
      <w:r w:rsidRPr="008A4847">
        <w:rPr>
          <w:rFonts w:asciiTheme="minorHAnsi" w:hAnsiTheme="minorHAnsi" w:cstheme="minorHAnsi"/>
        </w:rPr>
        <w:t>Motion carried- so ordered.</w:t>
      </w:r>
    </w:p>
    <w:p w14:paraId="336E1882" w14:textId="77777777" w:rsidR="00B0575B" w:rsidRPr="008A4847" w:rsidRDefault="00B0575B" w:rsidP="00B0575B">
      <w:pPr>
        <w:spacing w:line="240" w:lineRule="exact"/>
        <w:jc w:val="center"/>
        <w:rPr>
          <w:rFonts w:asciiTheme="minorHAnsi" w:hAnsiTheme="minorHAnsi" w:cstheme="minorHAnsi"/>
          <w:b/>
        </w:rPr>
      </w:pPr>
    </w:p>
    <w:p w14:paraId="53C034E8" w14:textId="77777777" w:rsidR="00B0575B" w:rsidRPr="008A4847" w:rsidRDefault="00B0575B" w:rsidP="00B0575B">
      <w:pPr>
        <w:spacing w:line="240" w:lineRule="exact"/>
        <w:jc w:val="center"/>
        <w:rPr>
          <w:rFonts w:asciiTheme="minorHAnsi" w:hAnsiTheme="minorHAnsi" w:cstheme="minorHAnsi"/>
          <w:b/>
        </w:rPr>
      </w:pPr>
    </w:p>
    <w:p w14:paraId="5F7C0DCE" w14:textId="21AF0E31" w:rsidR="00B0575B" w:rsidRPr="008A4847" w:rsidRDefault="00B0575B" w:rsidP="00B0575B">
      <w:pPr>
        <w:spacing w:line="240" w:lineRule="exact"/>
        <w:jc w:val="center"/>
        <w:rPr>
          <w:rFonts w:asciiTheme="minorHAnsi" w:hAnsiTheme="minorHAnsi" w:cstheme="minorHAnsi"/>
          <w:b/>
        </w:rPr>
      </w:pPr>
      <w:r w:rsidRPr="008A4847">
        <w:rPr>
          <w:rFonts w:asciiTheme="minorHAnsi" w:hAnsiTheme="minorHAnsi" w:cstheme="minorHAnsi"/>
          <w:b/>
        </w:rPr>
        <w:t>CITY OF DAYTON, KENTUCKY</w:t>
      </w:r>
    </w:p>
    <w:p w14:paraId="352A7DF7" w14:textId="77777777" w:rsidR="00B0575B" w:rsidRPr="008A4847" w:rsidRDefault="00B0575B" w:rsidP="00B0575B">
      <w:pPr>
        <w:spacing w:line="240" w:lineRule="exact"/>
        <w:jc w:val="center"/>
        <w:rPr>
          <w:rFonts w:asciiTheme="minorHAnsi" w:hAnsiTheme="minorHAnsi" w:cstheme="minorHAnsi"/>
          <w:b/>
        </w:rPr>
      </w:pPr>
    </w:p>
    <w:p w14:paraId="3A2F3650" w14:textId="77777777" w:rsidR="00B0575B" w:rsidRPr="008A4847" w:rsidRDefault="00B0575B" w:rsidP="00B0575B">
      <w:pPr>
        <w:jc w:val="center"/>
        <w:rPr>
          <w:rFonts w:asciiTheme="minorHAnsi" w:hAnsiTheme="minorHAnsi" w:cstheme="minorHAnsi"/>
          <w:b/>
        </w:rPr>
      </w:pPr>
      <w:r w:rsidRPr="008A4847">
        <w:rPr>
          <w:rFonts w:asciiTheme="minorHAnsi" w:hAnsiTheme="minorHAnsi" w:cstheme="minorHAnsi"/>
          <w:b/>
        </w:rPr>
        <w:t>ORDIANCE 2021-#4</w:t>
      </w:r>
    </w:p>
    <w:p w14:paraId="40435CC6" w14:textId="77777777" w:rsidR="00B0575B" w:rsidRPr="008A4847" w:rsidRDefault="00B0575B" w:rsidP="00B0575B">
      <w:pPr>
        <w:spacing w:line="240" w:lineRule="exact"/>
        <w:rPr>
          <w:rFonts w:asciiTheme="minorHAnsi" w:hAnsiTheme="minorHAnsi" w:cstheme="minorHAnsi"/>
          <w:b/>
        </w:rPr>
      </w:pPr>
    </w:p>
    <w:p w14:paraId="734AFD3B" w14:textId="77777777" w:rsidR="00B0575B" w:rsidRPr="008A4847" w:rsidRDefault="00B0575B" w:rsidP="00B0575B">
      <w:pPr>
        <w:overflowPunct w:val="0"/>
        <w:autoSpaceDE w:val="0"/>
        <w:autoSpaceDN w:val="0"/>
        <w:adjustRightInd w:val="0"/>
        <w:spacing w:line="240" w:lineRule="exact"/>
        <w:ind w:left="1440" w:right="1800"/>
        <w:jc w:val="both"/>
        <w:textAlignment w:val="baseline"/>
        <w:rPr>
          <w:rFonts w:asciiTheme="minorHAnsi" w:hAnsiTheme="minorHAnsi" w:cstheme="minorHAnsi"/>
          <w:b/>
          <w:szCs w:val="20"/>
        </w:rPr>
      </w:pPr>
      <w:r w:rsidRPr="008A4847">
        <w:rPr>
          <w:rFonts w:asciiTheme="minorHAnsi" w:hAnsiTheme="minorHAnsi" w:cstheme="minorHAnsi"/>
          <w:b/>
          <w:szCs w:val="20"/>
        </w:rPr>
        <w:t xml:space="preserve">AN ORDINANCE AMENDING BUDGET ORDINANCE 2020-#9 TO CHANGE FUNDING AND TO APPROPRIATE $55,000 TO AN ECONOMIC DEVELOPMENT FUND AND CREATING A LINE-ITEM FUND NAMED “CARES ACT CORONAVIRUS RELIEF FUND” SPECIFICALLY FOR THE PURPOSES OF IMPLEMENTING A CARES ACT RELIEF </w:t>
      </w:r>
      <w:proofErr w:type="gramStart"/>
      <w:r w:rsidRPr="008A4847">
        <w:rPr>
          <w:rFonts w:asciiTheme="minorHAnsi" w:hAnsiTheme="minorHAnsi" w:cstheme="minorHAnsi"/>
          <w:b/>
          <w:szCs w:val="20"/>
        </w:rPr>
        <w:t>FUND, AND</w:t>
      </w:r>
      <w:proofErr w:type="gramEnd"/>
      <w:r w:rsidRPr="008A4847">
        <w:rPr>
          <w:rFonts w:asciiTheme="minorHAnsi" w:hAnsiTheme="minorHAnsi" w:cstheme="minorHAnsi"/>
          <w:b/>
          <w:szCs w:val="20"/>
        </w:rPr>
        <w:t xml:space="preserve"> ALLOCATING THOSE FUNDS FOR QUALIFYING EXPENSES UNDER THE ACT. </w:t>
      </w:r>
    </w:p>
    <w:p w14:paraId="1EE1B074" w14:textId="77777777" w:rsidR="00B0575B" w:rsidRPr="008A4847" w:rsidRDefault="00B0575B" w:rsidP="00B0575B">
      <w:pPr>
        <w:overflowPunct w:val="0"/>
        <w:autoSpaceDE w:val="0"/>
        <w:autoSpaceDN w:val="0"/>
        <w:adjustRightInd w:val="0"/>
        <w:spacing w:line="240" w:lineRule="exact"/>
        <w:jc w:val="both"/>
        <w:textAlignment w:val="baseline"/>
        <w:rPr>
          <w:rFonts w:asciiTheme="minorHAnsi" w:hAnsiTheme="minorHAnsi" w:cstheme="minorHAnsi"/>
          <w:szCs w:val="20"/>
        </w:rPr>
      </w:pPr>
      <w:r w:rsidRPr="008A4847">
        <w:rPr>
          <w:rFonts w:asciiTheme="minorHAnsi" w:hAnsiTheme="minorHAnsi" w:cstheme="minorHAnsi"/>
          <w:szCs w:val="20"/>
        </w:rPr>
        <w:tab/>
        <w:t xml:space="preserve"> </w:t>
      </w:r>
    </w:p>
    <w:p w14:paraId="533B1AE5" w14:textId="77777777" w:rsidR="00B0575B" w:rsidRPr="008A4847" w:rsidRDefault="00B0575B" w:rsidP="00B0575B">
      <w:pPr>
        <w:overflowPunct w:val="0"/>
        <w:autoSpaceDE w:val="0"/>
        <w:autoSpaceDN w:val="0"/>
        <w:adjustRightInd w:val="0"/>
        <w:spacing w:line="240" w:lineRule="exact"/>
        <w:textAlignment w:val="baseline"/>
        <w:rPr>
          <w:rFonts w:asciiTheme="minorHAnsi" w:hAnsiTheme="minorHAnsi" w:cstheme="minorHAnsi"/>
          <w:szCs w:val="20"/>
        </w:rPr>
      </w:pPr>
    </w:p>
    <w:p w14:paraId="1D83AB58"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the </w:t>
      </w:r>
      <w:r w:rsidRPr="008A4847">
        <w:rPr>
          <w:rFonts w:asciiTheme="minorHAnsi" w:hAnsiTheme="minorHAnsi" w:cstheme="minorHAnsi"/>
          <w:color w:val="000000"/>
          <w:shd w:val="clear" w:color="auto" w:fill="FFFFFF"/>
        </w:rPr>
        <w:t>Coronavirus Aid, Relief, and Economic Security Act (</w:t>
      </w:r>
      <w:r w:rsidRPr="008A4847">
        <w:rPr>
          <w:rFonts w:asciiTheme="minorHAnsi" w:hAnsiTheme="minorHAnsi" w:cstheme="minorHAnsi"/>
        </w:rPr>
        <w:t>“CARES Act”) provided federal financial assistance to local governments by awarding to states relief funding related to the COV-19 pandemic.</w:t>
      </w:r>
    </w:p>
    <w:p w14:paraId="5F5114E0"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449AC146"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b/>
          <w:bCs/>
        </w:rPr>
        <w:t>WHEREAS,</w:t>
      </w:r>
      <w:r w:rsidRPr="008A4847">
        <w:rPr>
          <w:rFonts w:asciiTheme="minorHAnsi" w:hAnsiTheme="minorHAnsi" w:cstheme="minorHAnsi"/>
        </w:rPr>
        <w:t xml:space="preserve"> the Commonwealth of Kentucky, through the Department of </w:t>
      </w:r>
      <w:proofErr w:type="gramStart"/>
      <w:r w:rsidRPr="008A4847">
        <w:rPr>
          <w:rFonts w:asciiTheme="minorHAnsi" w:hAnsiTheme="minorHAnsi" w:cstheme="minorHAnsi"/>
        </w:rPr>
        <w:t>Local  Government</w:t>
      </w:r>
      <w:proofErr w:type="gramEnd"/>
      <w:r w:rsidRPr="008A4847">
        <w:rPr>
          <w:rFonts w:asciiTheme="minorHAnsi" w:hAnsiTheme="minorHAnsi" w:cstheme="minorHAnsi"/>
        </w:rPr>
        <w:t>, has distributed the CARES Act funds to cities and other local political subdivisions in the state.</w:t>
      </w:r>
    </w:p>
    <w:p w14:paraId="7FF5637B"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03F669B6"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roofErr w:type="gramStart"/>
      <w:r w:rsidRPr="008A4847">
        <w:rPr>
          <w:rFonts w:asciiTheme="minorHAnsi" w:hAnsiTheme="minorHAnsi" w:cstheme="minorHAnsi"/>
          <w:b/>
          <w:bCs/>
        </w:rPr>
        <w:t>WHEREAS,</w:t>
      </w:r>
      <w:proofErr w:type="gramEnd"/>
      <w:r w:rsidRPr="008A4847">
        <w:rPr>
          <w:rFonts w:asciiTheme="minorHAnsi" w:hAnsiTheme="minorHAnsi" w:cstheme="minorHAnsi"/>
        </w:rPr>
        <w:t xml:space="preserve"> the City of Dayton received $126,283 funding from the Kentucky Department of Local Government through a CARES Act grant.</w:t>
      </w:r>
    </w:p>
    <w:p w14:paraId="1F4220B1"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46ECFB45"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b/>
          <w:bCs/>
        </w:rPr>
        <w:t>WHEREAS,</w:t>
      </w:r>
      <w:r w:rsidRPr="008A4847">
        <w:rPr>
          <w:rFonts w:asciiTheme="minorHAnsi" w:hAnsiTheme="minorHAnsi" w:cstheme="minorHAnsi"/>
        </w:rPr>
        <w:t xml:space="preserve"> in Ordinance No. 2021-#3, City Council created a fund to receive and appropriate these funds and authorized the transfer of these funds to the General Fund. </w:t>
      </w:r>
    </w:p>
    <w:p w14:paraId="0C705F29"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4DFF5A3F"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b/>
          <w:bCs/>
        </w:rPr>
        <w:t>WHEREAS,</w:t>
      </w:r>
      <w:r w:rsidRPr="008A4847">
        <w:rPr>
          <w:rFonts w:asciiTheme="minorHAnsi" w:hAnsiTheme="minorHAnsi" w:cstheme="minorHAnsi"/>
        </w:rPr>
        <w:t xml:space="preserve"> upon further consideration, some of these grant funds should be appropriated to the newly created CARES Act Coronavirus Relief Fund and not transferred directly to the General Fund for future appropriation.</w:t>
      </w:r>
    </w:p>
    <w:p w14:paraId="5835FF1F"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2A89391B"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b/>
        </w:rPr>
      </w:pPr>
      <w:r w:rsidRPr="008A4847">
        <w:rPr>
          <w:rFonts w:asciiTheme="minorHAnsi" w:hAnsiTheme="minorHAnsi" w:cstheme="minorHAnsi"/>
          <w:b/>
        </w:rPr>
        <w:t>NOW, THEREFORE, THE COUNCIL OF THE CITY OF DAYTON, CAMPBELL COUNTY, KENTUCKY, ORDAINS AS FOLLOWS:</w:t>
      </w:r>
    </w:p>
    <w:p w14:paraId="6D608969" w14:textId="77777777" w:rsidR="00B0575B" w:rsidRPr="008A4847" w:rsidRDefault="00B0575B" w:rsidP="00B0575B">
      <w:pPr>
        <w:overflowPunct w:val="0"/>
        <w:autoSpaceDE w:val="0"/>
        <w:autoSpaceDN w:val="0"/>
        <w:adjustRightInd w:val="0"/>
        <w:ind w:right="720" w:firstLine="720"/>
        <w:textAlignment w:val="baseline"/>
        <w:rPr>
          <w:rFonts w:asciiTheme="minorHAnsi" w:hAnsiTheme="minorHAnsi" w:cstheme="minorHAnsi"/>
        </w:rPr>
      </w:pPr>
    </w:p>
    <w:p w14:paraId="2B8481B9"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u w:val="single"/>
        </w:rPr>
        <w:t>Section I</w:t>
      </w:r>
      <w:r w:rsidRPr="008A4847">
        <w:rPr>
          <w:rFonts w:asciiTheme="minorHAnsi" w:hAnsiTheme="minorHAnsi" w:cstheme="minorHAnsi"/>
        </w:rPr>
        <w:t>:  The Finance Director is hereby authorized to make an adjustment to the City Budget to reflect the transfer of $ 55,000 into the city’s CARES Act Coronavirus Relief Fund for expenditures consistent with the Act.</w:t>
      </w:r>
    </w:p>
    <w:p w14:paraId="1571645C"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3A23E235"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0DA9DB5B"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u w:val="single"/>
        </w:rPr>
        <w:t>Section II</w:t>
      </w:r>
      <w:r w:rsidRPr="008A4847">
        <w:rPr>
          <w:rFonts w:asciiTheme="minorHAnsi" w:hAnsiTheme="minorHAnsi" w:cstheme="minorHAnsi"/>
        </w:rPr>
        <w:t>: This Ordinance shall be signed by the Mayor, attested by the City Clerk, recorded, and published and become law at the earliest possible time.</w:t>
      </w:r>
    </w:p>
    <w:p w14:paraId="4850EC34"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63825EEE"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b/>
        </w:rPr>
        <w:t>PASSED</w:t>
      </w:r>
      <w:r w:rsidRPr="008A4847">
        <w:rPr>
          <w:rFonts w:asciiTheme="minorHAnsi" w:hAnsiTheme="minorHAnsi" w:cstheme="minorHAnsi"/>
        </w:rPr>
        <w:t xml:space="preserve"> by City Council of the City of Dayton, Campbell County, Kentucky assembled in a special session.</w:t>
      </w:r>
    </w:p>
    <w:p w14:paraId="1B80BAB6"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3487A153"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5244B263" w14:textId="77777777" w:rsidR="00B0575B" w:rsidRPr="008A4847" w:rsidRDefault="00B0575B" w:rsidP="00B0575B">
      <w:pPr>
        <w:overflowPunct w:val="0"/>
        <w:autoSpaceDE w:val="0"/>
        <w:autoSpaceDN w:val="0"/>
        <w:adjustRightInd w:val="0"/>
        <w:ind w:right="720" w:firstLine="720"/>
        <w:textAlignment w:val="baseline"/>
        <w:rPr>
          <w:rFonts w:asciiTheme="minorHAnsi" w:hAnsiTheme="minorHAnsi" w:cstheme="minorHAnsi"/>
        </w:rPr>
      </w:pPr>
      <w:r w:rsidRPr="008A4847">
        <w:rPr>
          <w:rFonts w:asciiTheme="minorHAnsi" w:hAnsiTheme="minorHAnsi" w:cstheme="minorHAnsi"/>
        </w:rPr>
        <w:t>First Reading: January 26, 2021</w:t>
      </w:r>
    </w:p>
    <w:p w14:paraId="307C5383" w14:textId="77777777" w:rsidR="00B0575B" w:rsidRPr="008A4847" w:rsidRDefault="00B0575B" w:rsidP="00B0575B">
      <w:pPr>
        <w:overflowPunct w:val="0"/>
        <w:autoSpaceDE w:val="0"/>
        <w:autoSpaceDN w:val="0"/>
        <w:adjustRightInd w:val="0"/>
        <w:ind w:right="720" w:firstLine="720"/>
        <w:textAlignment w:val="baseline"/>
        <w:rPr>
          <w:rFonts w:asciiTheme="minorHAnsi" w:hAnsiTheme="minorHAnsi" w:cstheme="minorHAnsi"/>
        </w:rPr>
      </w:pPr>
      <w:r w:rsidRPr="008A4847">
        <w:rPr>
          <w:rFonts w:asciiTheme="minorHAnsi" w:hAnsiTheme="minorHAnsi" w:cstheme="minorHAnsi"/>
        </w:rPr>
        <w:t xml:space="preserve">Second Reading: February 2, 2021 </w:t>
      </w:r>
    </w:p>
    <w:p w14:paraId="2C9C905F" w14:textId="77777777" w:rsidR="00B0575B" w:rsidRPr="008A4847" w:rsidRDefault="00B0575B" w:rsidP="00B0575B">
      <w:pPr>
        <w:overflowPunct w:val="0"/>
        <w:autoSpaceDE w:val="0"/>
        <w:autoSpaceDN w:val="0"/>
        <w:adjustRightInd w:val="0"/>
        <w:ind w:right="720" w:firstLine="5040"/>
        <w:textAlignment w:val="baseline"/>
        <w:rPr>
          <w:rFonts w:asciiTheme="minorHAnsi" w:hAnsiTheme="minorHAnsi" w:cstheme="minorHAnsi"/>
        </w:rPr>
      </w:pPr>
    </w:p>
    <w:p w14:paraId="0D5B66CE" w14:textId="77777777" w:rsidR="00B0575B" w:rsidRPr="008A4847" w:rsidRDefault="00B0575B" w:rsidP="00B0575B">
      <w:pPr>
        <w:overflowPunct w:val="0"/>
        <w:autoSpaceDE w:val="0"/>
        <w:autoSpaceDN w:val="0"/>
        <w:adjustRightInd w:val="0"/>
        <w:ind w:right="720" w:firstLine="5040"/>
        <w:textAlignment w:val="baseline"/>
        <w:rPr>
          <w:rFonts w:asciiTheme="minorHAnsi" w:hAnsiTheme="minorHAnsi" w:cstheme="minorHAnsi"/>
        </w:rPr>
      </w:pPr>
    </w:p>
    <w:p w14:paraId="06839B98" w14:textId="77777777" w:rsidR="00B0575B" w:rsidRPr="008A4847" w:rsidRDefault="00B0575B" w:rsidP="00B0575B">
      <w:pPr>
        <w:overflowPunct w:val="0"/>
        <w:autoSpaceDE w:val="0"/>
        <w:autoSpaceDN w:val="0"/>
        <w:adjustRightInd w:val="0"/>
        <w:ind w:right="720" w:firstLine="5040"/>
        <w:textAlignment w:val="baseline"/>
        <w:rPr>
          <w:rFonts w:asciiTheme="minorHAnsi" w:hAnsiTheme="minorHAnsi" w:cstheme="minorHAnsi"/>
        </w:rPr>
      </w:pPr>
    </w:p>
    <w:p w14:paraId="01F4D6E3" w14:textId="77777777" w:rsidR="00B0575B" w:rsidRPr="008A4847" w:rsidRDefault="00B0575B" w:rsidP="00B0575B">
      <w:pPr>
        <w:overflowPunct w:val="0"/>
        <w:autoSpaceDE w:val="0"/>
        <w:autoSpaceDN w:val="0"/>
        <w:adjustRightInd w:val="0"/>
        <w:ind w:right="720" w:firstLine="5040"/>
        <w:contextualSpacing/>
        <w:textAlignment w:val="baseline"/>
        <w:rPr>
          <w:rFonts w:asciiTheme="minorHAnsi" w:hAnsiTheme="minorHAnsi" w:cstheme="minorHAnsi"/>
        </w:rPr>
      </w:pPr>
    </w:p>
    <w:p w14:paraId="28E46C94" w14:textId="77777777" w:rsidR="00B0575B" w:rsidRPr="008A4847" w:rsidRDefault="00B0575B" w:rsidP="00B0575B">
      <w:pPr>
        <w:overflowPunct w:val="0"/>
        <w:autoSpaceDE w:val="0"/>
        <w:autoSpaceDN w:val="0"/>
        <w:adjustRightInd w:val="0"/>
        <w:ind w:right="720" w:firstLine="5040"/>
        <w:contextualSpacing/>
        <w:textAlignment w:val="baseline"/>
        <w:rPr>
          <w:rFonts w:asciiTheme="minorHAnsi" w:hAnsiTheme="minorHAnsi" w:cstheme="minorHAnsi"/>
        </w:rPr>
      </w:pPr>
      <w:r w:rsidRPr="008A4847">
        <w:rPr>
          <w:rFonts w:asciiTheme="minorHAnsi" w:hAnsiTheme="minorHAnsi" w:cstheme="minorHAnsi"/>
        </w:rPr>
        <w:t>___________________________</w:t>
      </w:r>
    </w:p>
    <w:p w14:paraId="5E262064" w14:textId="77777777" w:rsidR="00B0575B" w:rsidRPr="008A4847" w:rsidRDefault="00B0575B" w:rsidP="00B0575B">
      <w:pPr>
        <w:overflowPunct w:val="0"/>
        <w:autoSpaceDE w:val="0"/>
        <w:autoSpaceDN w:val="0"/>
        <w:adjustRightInd w:val="0"/>
        <w:ind w:left="4320" w:right="720" w:firstLine="720"/>
        <w:contextualSpacing/>
        <w:textAlignment w:val="baseline"/>
        <w:rPr>
          <w:rFonts w:asciiTheme="minorHAnsi" w:hAnsiTheme="minorHAnsi" w:cstheme="minorHAnsi"/>
        </w:rPr>
      </w:pPr>
      <w:r w:rsidRPr="008A4847">
        <w:rPr>
          <w:rFonts w:asciiTheme="minorHAnsi" w:hAnsiTheme="minorHAnsi" w:cstheme="minorHAnsi"/>
        </w:rPr>
        <w:t>MAYOR BEN BAKER</w:t>
      </w:r>
    </w:p>
    <w:p w14:paraId="77B576C3" w14:textId="77777777" w:rsidR="00B0575B" w:rsidRPr="008A4847" w:rsidRDefault="00B0575B" w:rsidP="00B0575B">
      <w:pPr>
        <w:overflowPunct w:val="0"/>
        <w:autoSpaceDE w:val="0"/>
        <w:autoSpaceDN w:val="0"/>
        <w:adjustRightInd w:val="0"/>
        <w:ind w:right="720"/>
        <w:contextualSpacing/>
        <w:textAlignment w:val="baseline"/>
        <w:rPr>
          <w:rFonts w:asciiTheme="minorHAnsi" w:hAnsiTheme="minorHAnsi" w:cstheme="minorHAnsi"/>
        </w:rPr>
      </w:pPr>
    </w:p>
    <w:p w14:paraId="079A2043" w14:textId="77777777" w:rsidR="00B0575B" w:rsidRPr="008A4847" w:rsidRDefault="00B0575B" w:rsidP="00B0575B">
      <w:pPr>
        <w:overflowPunct w:val="0"/>
        <w:autoSpaceDE w:val="0"/>
        <w:autoSpaceDN w:val="0"/>
        <w:adjustRightInd w:val="0"/>
        <w:ind w:left="720" w:right="720"/>
        <w:contextualSpacing/>
        <w:textAlignment w:val="baseline"/>
        <w:rPr>
          <w:rFonts w:asciiTheme="minorHAnsi" w:hAnsiTheme="minorHAnsi" w:cstheme="minorHAnsi"/>
        </w:rPr>
      </w:pPr>
    </w:p>
    <w:p w14:paraId="3ED462E9"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74E363CD"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rPr>
        <w:t>ATTEST:</w:t>
      </w:r>
    </w:p>
    <w:p w14:paraId="5278A389"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7926A68B"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rPr>
        <w:t>________________________</w:t>
      </w:r>
    </w:p>
    <w:p w14:paraId="5AD0124A"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rPr>
        <w:t>DONNA LEGER</w:t>
      </w:r>
    </w:p>
    <w:p w14:paraId="7B5A7B05"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r w:rsidRPr="008A4847">
        <w:rPr>
          <w:rFonts w:asciiTheme="minorHAnsi" w:hAnsiTheme="minorHAnsi" w:cstheme="minorHAnsi"/>
        </w:rPr>
        <w:t>CITY CLERK/TREASURER</w:t>
      </w:r>
    </w:p>
    <w:p w14:paraId="592E5C5C" w14:textId="77777777" w:rsidR="00B0575B" w:rsidRPr="008A4847" w:rsidRDefault="00B0575B" w:rsidP="00B0575B">
      <w:pPr>
        <w:overflowPunct w:val="0"/>
        <w:autoSpaceDE w:val="0"/>
        <w:autoSpaceDN w:val="0"/>
        <w:adjustRightInd w:val="0"/>
        <w:ind w:left="720" w:right="720"/>
        <w:textAlignment w:val="baseline"/>
        <w:rPr>
          <w:rFonts w:asciiTheme="minorHAnsi" w:hAnsiTheme="minorHAnsi" w:cstheme="minorHAnsi"/>
        </w:rPr>
      </w:pPr>
    </w:p>
    <w:p w14:paraId="629A24D7"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4E8429C4"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3F431FFE"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0D2F1A4F"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631103AA" w14:textId="161F0D2B"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r w:rsidRPr="008A4847">
        <w:rPr>
          <w:rFonts w:asciiTheme="minorHAnsi" w:hAnsiTheme="minorHAnsi" w:cstheme="minorHAnsi"/>
        </w:rPr>
        <w:t>Motion by Member Volter, seconded by Member Nyman to approve Ordinance 2021</w:t>
      </w:r>
      <w:r w:rsidR="00D23BA0">
        <w:rPr>
          <w:rFonts w:asciiTheme="minorHAnsi" w:hAnsiTheme="minorHAnsi" w:cstheme="minorHAnsi"/>
        </w:rPr>
        <w:t>-</w:t>
      </w:r>
      <w:r w:rsidRPr="008A4847">
        <w:rPr>
          <w:rFonts w:asciiTheme="minorHAnsi" w:hAnsiTheme="minorHAnsi" w:cstheme="minorHAnsi"/>
        </w:rPr>
        <w:t>#4 as read.</w:t>
      </w:r>
    </w:p>
    <w:p w14:paraId="15AD9BEF" w14:textId="4043DB05"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06361554" w14:textId="64956025"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r w:rsidRPr="008A4847">
        <w:rPr>
          <w:rFonts w:asciiTheme="minorHAnsi" w:hAnsiTheme="minorHAnsi" w:cstheme="minorHAnsi"/>
        </w:rPr>
        <w:t>ROLL CALL:</w:t>
      </w:r>
    </w:p>
    <w:p w14:paraId="51964DF9" w14:textId="0E3A1DD4"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5042E8E6" w14:textId="4048ED3C"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r w:rsidRPr="008A4847">
        <w:rPr>
          <w:rFonts w:asciiTheme="minorHAnsi" w:hAnsiTheme="minorHAnsi" w:cstheme="minorHAnsi"/>
        </w:rPr>
        <w:t xml:space="preserve">Member Neary </w:t>
      </w:r>
      <w:r w:rsidRPr="008A4847">
        <w:rPr>
          <w:rFonts w:asciiTheme="minorHAnsi" w:hAnsiTheme="minorHAnsi" w:cstheme="minorHAnsi"/>
        </w:rPr>
        <w:tab/>
        <w:t xml:space="preserve">Aye </w:t>
      </w:r>
      <w:r w:rsidRPr="008A4847">
        <w:rPr>
          <w:rFonts w:asciiTheme="minorHAnsi" w:hAnsiTheme="minorHAnsi" w:cstheme="minorHAnsi"/>
        </w:rPr>
        <w:tab/>
      </w:r>
      <w:r w:rsidRPr="008A4847">
        <w:rPr>
          <w:rFonts w:asciiTheme="minorHAnsi" w:hAnsiTheme="minorHAnsi" w:cstheme="minorHAnsi"/>
        </w:rPr>
        <w:tab/>
        <w:t xml:space="preserve">Member Beseler </w:t>
      </w:r>
      <w:r w:rsidRPr="008A4847">
        <w:rPr>
          <w:rFonts w:asciiTheme="minorHAnsi" w:hAnsiTheme="minorHAnsi" w:cstheme="minorHAnsi"/>
        </w:rPr>
        <w:tab/>
      </w:r>
      <w:r w:rsidR="00D23BA0">
        <w:rPr>
          <w:rFonts w:asciiTheme="minorHAnsi" w:hAnsiTheme="minorHAnsi" w:cstheme="minorHAnsi"/>
        </w:rPr>
        <w:tab/>
      </w:r>
      <w:r w:rsidRPr="008A4847">
        <w:rPr>
          <w:rFonts w:asciiTheme="minorHAnsi" w:hAnsiTheme="minorHAnsi" w:cstheme="minorHAnsi"/>
        </w:rPr>
        <w:t xml:space="preserve">Abstained </w:t>
      </w:r>
    </w:p>
    <w:p w14:paraId="0B4FC353" w14:textId="77777777" w:rsidR="00E71B65" w:rsidRPr="008A4847" w:rsidRDefault="00E71B65" w:rsidP="00B0575B">
      <w:pPr>
        <w:overflowPunct w:val="0"/>
        <w:autoSpaceDE w:val="0"/>
        <w:autoSpaceDN w:val="0"/>
        <w:adjustRightInd w:val="0"/>
        <w:ind w:right="720"/>
        <w:textAlignment w:val="baseline"/>
        <w:rPr>
          <w:rFonts w:asciiTheme="minorHAnsi" w:hAnsiTheme="minorHAnsi" w:cstheme="minorHAnsi"/>
        </w:rPr>
      </w:pPr>
    </w:p>
    <w:p w14:paraId="289E2D2C" w14:textId="1B5447B6"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r w:rsidRPr="008A4847">
        <w:rPr>
          <w:rFonts w:asciiTheme="minorHAnsi" w:hAnsiTheme="minorHAnsi" w:cstheme="minorHAnsi"/>
        </w:rPr>
        <w:t xml:space="preserve">Member Nyman </w:t>
      </w:r>
      <w:r w:rsidRPr="008A4847">
        <w:rPr>
          <w:rFonts w:asciiTheme="minorHAnsi" w:hAnsiTheme="minorHAnsi" w:cstheme="minorHAnsi"/>
        </w:rPr>
        <w:tab/>
        <w:t>Aye</w:t>
      </w:r>
      <w:r w:rsidRPr="008A4847">
        <w:rPr>
          <w:rFonts w:asciiTheme="minorHAnsi" w:hAnsiTheme="minorHAnsi" w:cstheme="minorHAnsi"/>
        </w:rPr>
        <w:tab/>
      </w:r>
      <w:r w:rsidRPr="008A4847">
        <w:rPr>
          <w:rFonts w:asciiTheme="minorHAnsi" w:hAnsiTheme="minorHAnsi" w:cstheme="minorHAnsi"/>
        </w:rPr>
        <w:tab/>
        <w:t>Member Volter</w:t>
      </w:r>
      <w:r w:rsidRPr="008A4847">
        <w:rPr>
          <w:rFonts w:asciiTheme="minorHAnsi" w:hAnsiTheme="minorHAnsi" w:cstheme="minorHAnsi"/>
        </w:rPr>
        <w:tab/>
      </w:r>
      <w:r w:rsidRPr="008A4847">
        <w:rPr>
          <w:rFonts w:asciiTheme="minorHAnsi" w:hAnsiTheme="minorHAnsi" w:cstheme="minorHAnsi"/>
        </w:rPr>
        <w:tab/>
        <w:t xml:space="preserve">Aye </w:t>
      </w:r>
    </w:p>
    <w:p w14:paraId="6E551813" w14:textId="77777777" w:rsidR="00E71B65" w:rsidRPr="008A4847" w:rsidRDefault="00E71B65" w:rsidP="00B0575B">
      <w:pPr>
        <w:overflowPunct w:val="0"/>
        <w:autoSpaceDE w:val="0"/>
        <w:autoSpaceDN w:val="0"/>
        <w:adjustRightInd w:val="0"/>
        <w:ind w:right="720"/>
        <w:textAlignment w:val="baseline"/>
        <w:rPr>
          <w:rFonts w:asciiTheme="minorHAnsi" w:hAnsiTheme="minorHAnsi" w:cstheme="minorHAnsi"/>
        </w:rPr>
      </w:pPr>
    </w:p>
    <w:p w14:paraId="01AE8D05" w14:textId="0E04EF18"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r w:rsidRPr="008A4847">
        <w:rPr>
          <w:rFonts w:asciiTheme="minorHAnsi" w:hAnsiTheme="minorHAnsi" w:cstheme="minorHAnsi"/>
        </w:rPr>
        <w:t xml:space="preserve">Member Kelly </w:t>
      </w:r>
      <w:r w:rsidRPr="008A4847">
        <w:rPr>
          <w:rFonts w:asciiTheme="minorHAnsi" w:hAnsiTheme="minorHAnsi" w:cstheme="minorHAnsi"/>
        </w:rPr>
        <w:tab/>
      </w:r>
      <w:r w:rsidRPr="008A4847">
        <w:rPr>
          <w:rFonts w:asciiTheme="minorHAnsi" w:hAnsiTheme="minorHAnsi" w:cstheme="minorHAnsi"/>
        </w:rPr>
        <w:tab/>
        <w:t xml:space="preserve">Aye </w:t>
      </w:r>
    </w:p>
    <w:p w14:paraId="1EC68F17" w14:textId="77777777" w:rsidR="00B0575B" w:rsidRPr="008A4847" w:rsidRDefault="00B0575B" w:rsidP="00B0575B">
      <w:pPr>
        <w:overflowPunct w:val="0"/>
        <w:autoSpaceDE w:val="0"/>
        <w:autoSpaceDN w:val="0"/>
        <w:adjustRightInd w:val="0"/>
        <w:ind w:right="720"/>
        <w:textAlignment w:val="baseline"/>
        <w:rPr>
          <w:rFonts w:asciiTheme="minorHAnsi" w:hAnsiTheme="minorHAnsi" w:cstheme="minorHAnsi"/>
        </w:rPr>
      </w:pPr>
    </w:p>
    <w:p w14:paraId="426C2246" w14:textId="77777777" w:rsidR="00B0575B" w:rsidRPr="008A4847" w:rsidRDefault="00B0575B" w:rsidP="00B0575B">
      <w:pPr>
        <w:overflowPunct w:val="0"/>
        <w:autoSpaceDE w:val="0"/>
        <w:autoSpaceDN w:val="0"/>
        <w:adjustRightInd w:val="0"/>
        <w:textAlignment w:val="baseline"/>
        <w:rPr>
          <w:rFonts w:asciiTheme="minorHAnsi" w:hAnsiTheme="minorHAnsi" w:cstheme="minorHAnsi"/>
        </w:rPr>
      </w:pPr>
    </w:p>
    <w:p w14:paraId="496BA4C1" w14:textId="55A86E29" w:rsidR="00B0575B"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Motion carried- so ordered.</w:t>
      </w:r>
    </w:p>
    <w:p w14:paraId="3996F57C" w14:textId="6F5460AC"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130DA365" w14:textId="46D69176"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316D6F86" w14:textId="77777777" w:rsidR="00E71B65" w:rsidRPr="008A4847" w:rsidRDefault="00E71B65" w:rsidP="00E71B65">
      <w:pPr>
        <w:pStyle w:val="Heading1"/>
        <w:jc w:val="center"/>
        <w:rPr>
          <w:rFonts w:asciiTheme="minorHAnsi" w:hAnsiTheme="minorHAnsi" w:cstheme="minorHAnsi"/>
        </w:rPr>
      </w:pPr>
      <w:r w:rsidRPr="008A4847">
        <w:rPr>
          <w:rFonts w:asciiTheme="minorHAnsi" w:hAnsiTheme="minorHAnsi" w:cstheme="minorHAnsi"/>
        </w:rPr>
        <w:t>CITY OF DAYTON, KENTUCKY</w:t>
      </w:r>
    </w:p>
    <w:p w14:paraId="4E5C4796" w14:textId="77777777" w:rsidR="00E71B65" w:rsidRPr="008A4847" w:rsidRDefault="00E71B65" w:rsidP="00E71B65">
      <w:pPr>
        <w:jc w:val="center"/>
        <w:rPr>
          <w:rFonts w:asciiTheme="minorHAnsi" w:hAnsiTheme="minorHAnsi" w:cstheme="minorHAnsi"/>
        </w:rPr>
      </w:pPr>
      <w:r w:rsidRPr="008A4847">
        <w:rPr>
          <w:rFonts w:asciiTheme="minorHAnsi" w:hAnsiTheme="minorHAnsi" w:cstheme="minorHAnsi"/>
          <w:b/>
          <w:bCs/>
        </w:rPr>
        <w:t>MUNICIPAL ORDER NO. 2021-2R</w:t>
      </w:r>
    </w:p>
    <w:p w14:paraId="45333283" w14:textId="77777777" w:rsidR="00E71B65" w:rsidRPr="008A4847" w:rsidRDefault="00E71B65" w:rsidP="00E71B65">
      <w:pPr>
        <w:ind w:left="2160" w:right="2160"/>
        <w:rPr>
          <w:rFonts w:asciiTheme="minorHAnsi" w:hAnsiTheme="minorHAnsi" w:cstheme="minorHAnsi"/>
        </w:rPr>
      </w:pPr>
    </w:p>
    <w:p w14:paraId="5825B071" w14:textId="77777777" w:rsidR="00E71B65" w:rsidRPr="008A4847" w:rsidRDefault="00E71B65" w:rsidP="00E71B65">
      <w:pPr>
        <w:ind w:left="2160" w:right="2160"/>
        <w:jc w:val="both"/>
        <w:rPr>
          <w:rFonts w:asciiTheme="minorHAnsi" w:hAnsiTheme="minorHAnsi" w:cstheme="minorHAnsi"/>
        </w:rPr>
      </w:pPr>
      <w:r w:rsidRPr="008A4847">
        <w:rPr>
          <w:rFonts w:asciiTheme="minorHAnsi" w:hAnsiTheme="minorHAnsi" w:cstheme="minorHAnsi"/>
        </w:rPr>
        <w:t xml:space="preserve">A MUNICIPAL ORDER DECLARING CITY-OWNED PERSONAL PROPERTY AS SURPLUS AND AUTHORIZING THE MAYOR TO DISPOSE OF THE NOW OBSOLETE SKATEBOARD RAMPING </w:t>
      </w:r>
    </w:p>
    <w:p w14:paraId="38EECB9F" w14:textId="77777777" w:rsidR="00E71B65" w:rsidRPr="008A4847" w:rsidRDefault="00E71B65" w:rsidP="00E71B65">
      <w:pPr>
        <w:ind w:firstLine="2880"/>
        <w:rPr>
          <w:rFonts w:asciiTheme="minorHAnsi" w:hAnsiTheme="minorHAnsi" w:cstheme="minorHAnsi"/>
        </w:rPr>
      </w:pPr>
    </w:p>
    <w:p w14:paraId="3C06742B" w14:textId="77777777" w:rsidR="00E71B65" w:rsidRPr="008A4847" w:rsidRDefault="00E71B65" w:rsidP="00E71B65">
      <w:pPr>
        <w:ind w:firstLine="720"/>
        <w:jc w:val="both"/>
        <w:rPr>
          <w:rFonts w:asciiTheme="minorHAnsi" w:hAnsiTheme="minorHAnsi" w:cstheme="minorHAnsi"/>
          <w:b/>
        </w:rPr>
      </w:pPr>
      <w:r w:rsidRPr="008A4847">
        <w:rPr>
          <w:rFonts w:asciiTheme="minorHAnsi" w:hAnsiTheme="minorHAnsi" w:cstheme="minorHAnsi"/>
          <w:b/>
        </w:rPr>
        <w:t>BE IT HEREBY ORDERED BY THE CITY OF DAYTON, KENTUCKY AS FOLLOWS:</w:t>
      </w:r>
    </w:p>
    <w:p w14:paraId="5EA3748E" w14:textId="77777777" w:rsidR="00E71B65" w:rsidRPr="008A4847" w:rsidRDefault="00E71B65" w:rsidP="00E71B65">
      <w:pPr>
        <w:pStyle w:val="Heading2"/>
        <w:rPr>
          <w:rFonts w:asciiTheme="minorHAnsi" w:hAnsiTheme="minorHAnsi" w:cstheme="minorHAnsi"/>
        </w:rPr>
      </w:pPr>
      <w:r w:rsidRPr="008A4847">
        <w:rPr>
          <w:rFonts w:asciiTheme="minorHAnsi" w:hAnsiTheme="minorHAnsi" w:cstheme="minorHAnsi"/>
        </w:rPr>
        <w:t>Section I</w:t>
      </w:r>
    </w:p>
    <w:p w14:paraId="3FBB4ABF" w14:textId="77777777" w:rsidR="00E71B65" w:rsidRPr="008A4847" w:rsidRDefault="00E71B65" w:rsidP="00E71B65">
      <w:pPr>
        <w:jc w:val="both"/>
        <w:rPr>
          <w:rFonts w:asciiTheme="minorHAnsi" w:hAnsiTheme="minorHAnsi" w:cstheme="minorHAnsi"/>
        </w:rPr>
      </w:pPr>
    </w:p>
    <w:p w14:paraId="0F2F4F17" w14:textId="77777777" w:rsidR="00E71B65" w:rsidRPr="008A4847" w:rsidRDefault="00E71B65" w:rsidP="00E71B65">
      <w:pPr>
        <w:ind w:firstLine="720"/>
        <w:jc w:val="both"/>
        <w:rPr>
          <w:rFonts w:asciiTheme="minorHAnsi" w:hAnsiTheme="minorHAnsi" w:cstheme="minorHAnsi"/>
        </w:rPr>
      </w:pPr>
      <w:r w:rsidRPr="008A4847">
        <w:rPr>
          <w:rFonts w:asciiTheme="minorHAnsi" w:hAnsiTheme="minorHAnsi" w:cstheme="minorHAnsi"/>
        </w:rPr>
        <w:t>That the City of Dayton, in accordance with the provisions of KRS 82.083, hereby makes the following findings:</w:t>
      </w:r>
    </w:p>
    <w:p w14:paraId="24F9E6B2" w14:textId="77777777" w:rsidR="00E71B65" w:rsidRPr="008A4847" w:rsidRDefault="00E71B65" w:rsidP="00E71B65">
      <w:pPr>
        <w:ind w:firstLine="720"/>
        <w:jc w:val="both"/>
        <w:rPr>
          <w:rFonts w:asciiTheme="minorHAnsi" w:hAnsiTheme="minorHAnsi" w:cstheme="minorHAnsi"/>
        </w:rPr>
      </w:pPr>
    </w:p>
    <w:p w14:paraId="2213FD21" w14:textId="77777777" w:rsidR="00E71B65" w:rsidRPr="008A4847" w:rsidRDefault="00E71B65" w:rsidP="00E71B65">
      <w:pPr>
        <w:ind w:left="1440" w:hanging="720"/>
        <w:jc w:val="both"/>
        <w:rPr>
          <w:rFonts w:asciiTheme="minorHAnsi" w:hAnsiTheme="minorHAnsi" w:cstheme="minorHAnsi"/>
        </w:rPr>
      </w:pPr>
      <w:r w:rsidRPr="008A4847">
        <w:rPr>
          <w:rFonts w:asciiTheme="minorHAnsi" w:hAnsiTheme="minorHAnsi" w:cstheme="minorHAnsi"/>
        </w:rPr>
        <w:t xml:space="preserve">(a) </w:t>
      </w:r>
      <w:r w:rsidRPr="008A4847">
        <w:rPr>
          <w:rFonts w:asciiTheme="minorHAnsi" w:hAnsiTheme="minorHAnsi" w:cstheme="minorHAnsi"/>
        </w:rPr>
        <w:tab/>
        <w:t xml:space="preserve">That it is in the public interest for the City to declare as surplus skateboard ramping that has not be used by the City of Dayton for an extended </w:t>
      </w:r>
      <w:proofErr w:type="gramStart"/>
      <w:r w:rsidRPr="008A4847">
        <w:rPr>
          <w:rFonts w:asciiTheme="minorHAnsi" w:hAnsiTheme="minorHAnsi" w:cstheme="minorHAnsi"/>
        </w:rPr>
        <w:t>period of time</w:t>
      </w:r>
      <w:proofErr w:type="gramEnd"/>
      <w:r w:rsidRPr="008A4847">
        <w:rPr>
          <w:rFonts w:asciiTheme="minorHAnsi" w:hAnsiTheme="minorHAnsi" w:cstheme="minorHAnsi"/>
        </w:rPr>
        <w:t xml:space="preserve">. </w:t>
      </w:r>
    </w:p>
    <w:p w14:paraId="73E292E2" w14:textId="77777777" w:rsidR="00E71B65" w:rsidRPr="008A4847" w:rsidRDefault="00E71B65" w:rsidP="00E71B65">
      <w:pPr>
        <w:jc w:val="both"/>
        <w:rPr>
          <w:rFonts w:asciiTheme="minorHAnsi" w:hAnsiTheme="minorHAnsi" w:cstheme="minorHAnsi"/>
        </w:rPr>
      </w:pPr>
    </w:p>
    <w:p w14:paraId="5629D545" w14:textId="77777777" w:rsidR="00E71B65" w:rsidRPr="008A4847" w:rsidRDefault="00E71B65" w:rsidP="00E71B65">
      <w:pPr>
        <w:ind w:left="1440" w:hanging="720"/>
        <w:jc w:val="both"/>
        <w:rPr>
          <w:rFonts w:asciiTheme="minorHAnsi" w:hAnsiTheme="minorHAnsi" w:cstheme="minorHAnsi"/>
        </w:rPr>
      </w:pPr>
      <w:r w:rsidRPr="008A4847">
        <w:rPr>
          <w:rFonts w:asciiTheme="minorHAnsi" w:hAnsiTheme="minorHAnsi" w:cstheme="minorHAnsi"/>
        </w:rPr>
        <w:t xml:space="preserve">(b) </w:t>
      </w:r>
      <w:r w:rsidRPr="008A4847">
        <w:rPr>
          <w:rFonts w:asciiTheme="minorHAnsi" w:hAnsiTheme="minorHAnsi" w:cstheme="minorHAnsi"/>
        </w:rPr>
        <w:tab/>
        <w:t xml:space="preserve">That the intended purpose of the property described herein at the time of purchase was for recreational purposes within the City of Dayton’s public park system. </w:t>
      </w:r>
    </w:p>
    <w:p w14:paraId="1DE7AAEF" w14:textId="77777777" w:rsidR="00E71B65" w:rsidRPr="008A4847" w:rsidRDefault="00E71B65" w:rsidP="00E71B65">
      <w:pPr>
        <w:ind w:left="1440" w:hanging="720"/>
        <w:jc w:val="both"/>
        <w:rPr>
          <w:rFonts w:asciiTheme="minorHAnsi" w:hAnsiTheme="minorHAnsi" w:cstheme="minorHAnsi"/>
        </w:rPr>
      </w:pPr>
    </w:p>
    <w:p w14:paraId="5B9557C2" w14:textId="77777777" w:rsidR="00E71B65" w:rsidRPr="008A4847" w:rsidRDefault="00E71B65" w:rsidP="00E71B65">
      <w:pPr>
        <w:ind w:left="1440" w:hanging="720"/>
        <w:jc w:val="both"/>
        <w:rPr>
          <w:rFonts w:asciiTheme="minorHAnsi" w:hAnsiTheme="minorHAnsi" w:cstheme="minorHAnsi"/>
        </w:rPr>
      </w:pPr>
      <w:r w:rsidRPr="008A4847">
        <w:rPr>
          <w:rFonts w:asciiTheme="minorHAnsi" w:hAnsiTheme="minorHAnsi" w:cstheme="minorHAnsi"/>
        </w:rPr>
        <w:t>(c)</w:t>
      </w:r>
      <w:r w:rsidRPr="008A4847">
        <w:rPr>
          <w:rFonts w:asciiTheme="minorHAnsi" w:hAnsiTheme="minorHAnsi" w:cstheme="minorHAnsi"/>
        </w:rPr>
        <w:tab/>
        <w:t xml:space="preserve">That it is in public interest to sell or dispose of the property because the personal property has become antiquated and concrete ramping technology has made the existing ramping obsolete. </w:t>
      </w:r>
      <w:proofErr w:type="gramStart"/>
      <w:r w:rsidRPr="008A4847">
        <w:rPr>
          <w:rFonts w:asciiTheme="minorHAnsi" w:hAnsiTheme="minorHAnsi" w:cstheme="minorHAnsi"/>
        </w:rPr>
        <w:t>Thus</w:t>
      </w:r>
      <w:proofErr w:type="gramEnd"/>
      <w:r w:rsidRPr="008A4847">
        <w:rPr>
          <w:rFonts w:asciiTheme="minorHAnsi" w:hAnsiTheme="minorHAnsi" w:cstheme="minorHAnsi"/>
        </w:rPr>
        <w:t xml:space="preserve"> it does not serve any current or future public interest. </w:t>
      </w:r>
    </w:p>
    <w:p w14:paraId="0B548B84" w14:textId="77777777" w:rsidR="00E71B65" w:rsidRPr="008A4847" w:rsidRDefault="00E71B65" w:rsidP="00E71B65">
      <w:pPr>
        <w:ind w:left="1440" w:hanging="720"/>
        <w:jc w:val="both"/>
        <w:rPr>
          <w:rFonts w:asciiTheme="minorHAnsi" w:hAnsiTheme="minorHAnsi" w:cstheme="minorHAnsi"/>
        </w:rPr>
      </w:pPr>
    </w:p>
    <w:p w14:paraId="4578F8DB" w14:textId="77777777" w:rsidR="00E71B65" w:rsidRPr="008A4847" w:rsidRDefault="00E71B65" w:rsidP="00E71B65">
      <w:pPr>
        <w:ind w:left="1440" w:hanging="720"/>
        <w:jc w:val="both"/>
        <w:rPr>
          <w:rFonts w:asciiTheme="minorHAnsi" w:hAnsiTheme="minorHAnsi" w:cstheme="minorHAnsi"/>
        </w:rPr>
      </w:pPr>
      <w:r w:rsidRPr="008A4847">
        <w:rPr>
          <w:rFonts w:asciiTheme="minorHAnsi" w:hAnsiTheme="minorHAnsi" w:cstheme="minorHAnsi"/>
        </w:rPr>
        <w:t>(d)</w:t>
      </w:r>
      <w:r w:rsidRPr="008A4847">
        <w:rPr>
          <w:rFonts w:asciiTheme="minorHAnsi" w:hAnsiTheme="minorHAnsi" w:cstheme="minorHAnsi"/>
        </w:rPr>
        <w:tab/>
        <w:t>The method of disposition is to be sold by sealed bids pursuant to KRS 82.083(4).</w:t>
      </w:r>
    </w:p>
    <w:p w14:paraId="4CEFC259"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 xml:space="preserve">            </w:t>
      </w:r>
    </w:p>
    <w:p w14:paraId="24FFB38A" w14:textId="77777777" w:rsidR="00E71B65" w:rsidRPr="008A4847" w:rsidRDefault="00E71B65" w:rsidP="00E71B65">
      <w:pPr>
        <w:pStyle w:val="Heading2"/>
        <w:rPr>
          <w:rFonts w:asciiTheme="minorHAnsi" w:hAnsiTheme="minorHAnsi" w:cstheme="minorHAnsi"/>
        </w:rPr>
      </w:pPr>
      <w:r w:rsidRPr="008A4847">
        <w:rPr>
          <w:rFonts w:asciiTheme="minorHAnsi" w:hAnsiTheme="minorHAnsi" w:cstheme="minorHAnsi"/>
        </w:rPr>
        <w:t>Section II</w:t>
      </w:r>
    </w:p>
    <w:p w14:paraId="00977B7F" w14:textId="77777777" w:rsidR="00E71B65" w:rsidRPr="008A4847" w:rsidRDefault="00E71B65" w:rsidP="00E71B65">
      <w:pPr>
        <w:jc w:val="both"/>
        <w:rPr>
          <w:rFonts w:asciiTheme="minorHAnsi" w:hAnsiTheme="minorHAnsi" w:cstheme="minorHAnsi"/>
        </w:rPr>
      </w:pPr>
    </w:p>
    <w:p w14:paraId="4E6959C1" w14:textId="77777777" w:rsidR="00E71B65" w:rsidRPr="008A4847" w:rsidRDefault="00E71B65" w:rsidP="00E71B65">
      <w:pPr>
        <w:ind w:firstLine="720"/>
        <w:jc w:val="both"/>
        <w:rPr>
          <w:rFonts w:asciiTheme="minorHAnsi" w:hAnsiTheme="minorHAnsi" w:cstheme="minorHAnsi"/>
        </w:rPr>
      </w:pPr>
      <w:r w:rsidRPr="008A4847">
        <w:rPr>
          <w:rFonts w:asciiTheme="minorHAnsi" w:hAnsiTheme="minorHAnsi" w:cstheme="minorHAnsi"/>
        </w:rPr>
        <w:t>That this Order shall be maintained and indexed in the Official Order Book by the City Clerk/Treasurer.</w:t>
      </w:r>
    </w:p>
    <w:p w14:paraId="3AA517CF" w14:textId="77777777" w:rsidR="00E71B65" w:rsidRPr="008A4847" w:rsidRDefault="00E71B65" w:rsidP="00E71B65">
      <w:pPr>
        <w:ind w:firstLine="720"/>
        <w:jc w:val="both"/>
        <w:rPr>
          <w:rFonts w:asciiTheme="minorHAnsi" w:hAnsiTheme="minorHAnsi" w:cstheme="minorHAnsi"/>
        </w:rPr>
      </w:pPr>
    </w:p>
    <w:p w14:paraId="6A8F2535" w14:textId="77777777" w:rsidR="00E71B65" w:rsidRPr="008A4847" w:rsidRDefault="00E71B65" w:rsidP="00E71B65">
      <w:pPr>
        <w:ind w:firstLine="5040"/>
        <w:jc w:val="both"/>
        <w:rPr>
          <w:rFonts w:asciiTheme="minorHAnsi" w:hAnsiTheme="minorHAnsi" w:cstheme="minorHAnsi"/>
        </w:rPr>
      </w:pPr>
      <w:r w:rsidRPr="008A4847">
        <w:rPr>
          <w:rFonts w:asciiTheme="minorHAnsi" w:hAnsiTheme="minorHAnsi" w:cstheme="minorHAnsi"/>
        </w:rPr>
        <w:t>_____________________________</w:t>
      </w:r>
    </w:p>
    <w:p w14:paraId="10934743" w14:textId="77777777" w:rsidR="00E71B65" w:rsidRPr="008A4847" w:rsidRDefault="00E71B65" w:rsidP="00E71B65">
      <w:pPr>
        <w:ind w:firstLine="5040"/>
        <w:jc w:val="both"/>
        <w:rPr>
          <w:rFonts w:asciiTheme="minorHAnsi" w:hAnsiTheme="minorHAnsi" w:cstheme="minorHAnsi"/>
        </w:rPr>
      </w:pPr>
      <w:r w:rsidRPr="008A4847">
        <w:rPr>
          <w:rFonts w:asciiTheme="minorHAnsi" w:hAnsiTheme="minorHAnsi" w:cstheme="minorHAnsi"/>
        </w:rPr>
        <w:t>MAYOR BEN BAKER</w:t>
      </w:r>
    </w:p>
    <w:p w14:paraId="7D21831E"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ATTEST:</w:t>
      </w:r>
    </w:p>
    <w:p w14:paraId="09B0156E" w14:textId="77777777" w:rsidR="00E71B65" w:rsidRPr="008A4847" w:rsidRDefault="00E71B65" w:rsidP="00E71B65">
      <w:pPr>
        <w:jc w:val="both"/>
        <w:rPr>
          <w:rFonts w:asciiTheme="minorHAnsi" w:hAnsiTheme="minorHAnsi" w:cstheme="minorHAnsi"/>
        </w:rPr>
      </w:pPr>
    </w:p>
    <w:p w14:paraId="4332D66E"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________________________</w:t>
      </w:r>
    </w:p>
    <w:p w14:paraId="10592004"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DONNA LEGER</w:t>
      </w:r>
    </w:p>
    <w:p w14:paraId="462DFC10"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CITY CLERK/TREASURER</w:t>
      </w:r>
    </w:p>
    <w:p w14:paraId="6D2BDE02"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February 2, 2021</w:t>
      </w:r>
    </w:p>
    <w:p w14:paraId="46F0D7A8" w14:textId="77777777" w:rsidR="00E71B65" w:rsidRPr="008A4847" w:rsidRDefault="00E71B65" w:rsidP="00E71B65">
      <w:pPr>
        <w:jc w:val="both"/>
        <w:rPr>
          <w:rFonts w:asciiTheme="minorHAnsi" w:hAnsiTheme="minorHAnsi" w:cstheme="minorHAnsi"/>
        </w:rPr>
      </w:pPr>
    </w:p>
    <w:p w14:paraId="208E1549" w14:textId="77777777" w:rsidR="00E71B65" w:rsidRPr="008A4847" w:rsidRDefault="00E71B65" w:rsidP="00E71B65">
      <w:pPr>
        <w:jc w:val="both"/>
        <w:rPr>
          <w:rFonts w:asciiTheme="minorHAnsi" w:hAnsiTheme="minorHAnsi" w:cstheme="minorHAnsi"/>
        </w:rPr>
      </w:pPr>
    </w:p>
    <w:p w14:paraId="05D34F6A" w14:textId="77777777" w:rsidR="00E71B65" w:rsidRPr="008A4847" w:rsidRDefault="00E71B65" w:rsidP="00E71B65">
      <w:pPr>
        <w:jc w:val="both"/>
        <w:rPr>
          <w:rFonts w:asciiTheme="minorHAnsi" w:hAnsiTheme="minorHAnsi" w:cstheme="minorHAnsi"/>
        </w:rPr>
      </w:pPr>
    </w:p>
    <w:p w14:paraId="309724D9" w14:textId="13A4A9E7"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419C6B56" w14:textId="231701CB" w:rsidR="00B0575B"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Motion by Member Neary, seconded by Member Volter to approve Order 2021-2R as read.</w:t>
      </w:r>
    </w:p>
    <w:p w14:paraId="78F73DD6" w14:textId="4BBAE389"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5BB7E2DF" w14:textId="48BDC5E4" w:rsidR="00E71B65"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Comments:</w:t>
      </w:r>
    </w:p>
    <w:p w14:paraId="335D8A5B" w14:textId="7910327C" w:rsidR="00E71B65"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Member Bes</w:t>
      </w:r>
      <w:r w:rsidR="00DF3E04">
        <w:rPr>
          <w:rFonts w:asciiTheme="minorHAnsi" w:hAnsiTheme="minorHAnsi" w:cstheme="minorHAnsi"/>
        </w:rPr>
        <w:t>e</w:t>
      </w:r>
      <w:r w:rsidRPr="008A4847">
        <w:rPr>
          <w:rFonts w:asciiTheme="minorHAnsi" w:hAnsiTheme="minorHAnsi" w:cstheme="minorHAnsi"/>
        </w:rPr>
        <w:t xml:space="preserve">ler noted that the skate equipment is beyond repair or </w:t>
      </w:r>
      <w:r w:rsidR="004113AF" w:rsidRPr="008A4847">
        <w:rPr>
          <w:rFonts w:asciiTheme="minorHAnsi" w:hAnsiTheme="minorHAnsi" w:cstheme="minorHAnsi"/>
        </w:rPr>
        <w:t xml:space="preserve">for </w:t>
      </w:r>
      <w:r w:rsidRPr="008A4847">
        <w:rPr>
          <w:rFonts w:asciiTheme="minorHAnsi" w:hAnsiTheme="minorHAnsi" w:cstheme="minorHAnsi"/>
        </w:rPr>
        <w:t>use per a recommendation received.</w:t>
      </w:r>
    </w:p>
    <w:p w14:paraId="74F810A7" w14:textId="28C19B2F"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6706B05A" w14:textId="1105D191" w:rsidR="00E71B65"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ROLL CALL:</w:t>
      </w:r>
    </w:p>
    <w:p w14:paraId="27456B30" w14:textId="2D2DDD2A"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538A6E19" w14:textId="4F76EC95" w:rsidR="00E71B65"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 xml:space="preserve">Member Nyman </w:t>
      </w:r>
      <w:r w:rsidRPr="008A4847">
        <w:rPr>
          <w:rFonts w:asciiTheme="minorHAnsi" w:hAnsiTheme="minorHAnsi" w:cstheme="minorHAnsi"/>
        </w:rPr>
        <w:tab/>
        <w:t xml:space="preserve">Aye </w:t>
      </w:r>
      <w:r w:rsidRPr="008A4847">
        <w:rPr>
          <w:rFonts w:asciiTheme="minorHAnsi" w:hAnsiTheme="minorHAnsi" w:cstheme="minorHAnsi"/>
        </w:rPr>
        <w:tab/>
      </w:r>
      <w:r w:rsidRPr="008A4847">
        <w:rPr>
          <w:rFonts w:asciiTheme="minorHAnsi" w:hAnsiTheme="minorHAnsi" w:cstheme="minorHAnsi"/>
        </w:rPr>
        <w:tab/>
        <w:t xml:space="preserve">Member Volter </w:t>
      </w:r>
      <w:r w:rsidRPr="008A4847">
        <w:rPr>
          <w:rFonts w:asciiTheme="minorHAnsi" w:hAnsiTheme="minorHAnsi" w:cstheme="minorHAnsi"/>
        </w:rPr>
        <w:tab/>
        <w:t xml:space="preserve">Aye </w:t>
      </w:r>
    </w:p>
    <w:p w14:paraId="22C4512D" w14:textId="349C7289"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30781821" w14:textId="0A4274FF" w:rsidR="00E71B65"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 xml:space="preserve">Member Kelly </w:t>
      </w:r>
      <w:r w:rsidRPr="008A4847">
        <w:rPr>
          <w:rFonts w:asciiTheme="minorHAnsi" w:hAnsiTheme="minorHAnsi" w:cstheme="minorHAnsi"/>
        </w:rPr>
        <w:tab/>
      </w:r>
      <w:r w:rsidRPr="008A4847">
        <w:rPr>
          <w:rFonts w:asciiTheme="minorHAnsi" w:hAnsiTheme="minorHAnsi" w:cstheme="minorHAnsi"/>
        </w:rPr>
        <w:tab/>
        <w:t>Aye</w:t>
      </w:r>
      <w:r w:rsidRPr="008A4847">
        <w:rPr>
          <w:rFonts w:asciiTheme="minorHAnsi" w:hAnsiTheme="minorHAnsi" w:cstheme="minorHAnsi"/>
        </w:rPr>
        <w:tab/>
      </w:r>
      <w:r w:rsidRPr="008A4847">
        <w:rPr>
          <w:rFonts w:asciiTheme="minorHAnsi" w:hAnsiTheme="minorHAnsi" w:cstheme="minorHAnsi"/>
        </w:rPr>
        <w:tab/>
        <w:t xml:space="preserve">Member Neary </w:t>
      </w:r>
      <w:r w:rsidRPr="008A4847">
        <w:rPr>
          <w:rFonts w:asciiTheme="minorHAnsi" w:hAnsiTheme="minorHAnsi" w:cstheme="minorHAnsi"/>
        </w:rPr>
        <w:tab/>
        <w:t>Aye</w:t>
      </w:r>
    </w:p>
    <w:p w14:paraId="1733493C" w14:textId="258D4D34" w:rsidR="00E71B65" w:rsidRPr="008A4847" w:rsidRDefault="00E71B65" w:rsidP="00B0575B">
      <w:pPr>
        <w:overflowPunct w:val="0"/>
        <w:autoSpaceDE w:val="0"/>
        <w:autoSpaceDN w:val="0"/>
        <w:adjustRightInd w:val="0"/>
        <w:textAlignment w:val="baseline"/>
        <w:rPr>
          <w:rFonts w:asciiTheme="minorHAnsi" w:hAnsiTheme="minorHAnsi" w:cstheme="minorHAnsi"/>
        </w:rPr>
      </w:pPr>
    </w:p>
    <w:p w14:paraId="38D78587" w14:textId="0619541E" w:rsidR="00E71B65" w:rsidRPr="008A4847" w:rsidRDefault="00E71B65" w:rsidP="00B0575B">
      <w:pPr>
        <w:overflowPunct w:val="0"/>
        <w:autoSpaceDE w:val="0"/>
        <w:autoSpaceDN w:val="0"/>
        <w:adjustRightInd w:val="0"/>
        <w:textAlignment w:val="baseline"/>
        <w:rPr>
          <w:rFonts w:asciiTheme="minorHAnsi" w:hAnsiTheme="minorHAnsi" w:cstheme="minorHAnsi"/>
        </w:rPr>
      </w:pPr>
      <w:r w:rsidRPr="008A4847">
        <w:rPr>
          <w:rFonts w:asciiTheme="minorHAnsi" w:hAnsiTheme="minorHAnsi" w:cstheme="minorHAnsi"/>
        </w:rPr>
        <w:t xml:space="preserve">Member Beseler </w:t>
      </w:r>
      <w:r w:rsidRPr="008A4847">
        <w:rPr>
          <w:rFonts w:asciiTheme="minorHAnsi" w:hAnsiTheme="minorHAnsi" w:cstheme="minorHAnsi"/>
        </w:rPr>
        <w:tab/>
        <w:t xml:space="preserve">Aye </w:t>
      </w:r>
    </w:p>
    <w:p w14:paraId="28CE9950" w14:textId="77777777" w:rsidR="00B0575B" w:rsidRPr="008A4847" w:rsidRDefault="00B0575B" w:rsidP="00B0575B">
      <w:pPr>
        <w:overflowPunct w:val="0"/>
        <w:autoSpaceDE w:val="0"/>
        <w:autoSpaceDN w:val="0"/>
        <w:adjustRightInd w:val="0"/>
        <w:textAlignment w:val="baseline"/>
        <w:rPr>
          <w:rFonts w:asciiTheme="minorHAnsi" w:hAnsiTheme="minorHAnsi" w:cstheme="minorHAnsi"/>
        </w:rPr>
      </w:pPr>
    </w:p>
    <w:p w14:paraId="18DC4817" w14:textId="77777777" w:rsidR="00B0575B" w:rsidRPr="008A4847" w:rsidRDefault="00B0575B" w:rsidP="00B0575B">
      <w:pPr>
        <w:overflowPunct w:val="0"/>
        <w:autoSpaceDE w:val="0"/>
        <w:autoSpaceDN w:val="0"/>
        <w:adjustRightInd w:val="0"/>
        <w:textAlignment w:val="baseline"/>
        <w:rPr>
          <w:rFonts w:asciiTheme="minorHAnsi" w:hAnsiTheme="minorHAnsi" w:cstheme="minorHAnsi"/>
        </w:rPr>
      </w:pPr>
    </w:p>
    <w:p w14:paraId="1EBABF33" w14:textId="0D17480B" w:rsidR="00B0575B" w:rsidRPr="008A4847" w:rsidRDefault="00E71B65" w:rsidP="00D900B6">
      <w:pPr>
        <w:spacing w:after="160" w:line="252" w:lineRule="auto"/>
        <w:rPr>
          <w:rFonts w:asciiTheme="minorHAnsi" w:hAnsiTheme="minorHAnsi" w:cstheme="minorHAnsi"/>
        </w:rPr>
      </w:pPr>
      <w:r w:rsidRPr="008A4847">
        <w:rPr>
          <w:rFonts w:asciiTheme="minorHAnsi" w:hAnsiTheme="minorHAnsi" w:cstheme="minorHAnsi"/>
        </w:rPr>
        <w:t xml:space="preserve">Motion carried- so ordered. </w:t>
      </w:r>
    </w:p>
    <w:p w14:paraId="3A96E5D2" w14:textId="77777777" w:rsidR="00E71B65" w:rsidRPr="008A4847" w:rsidRDefault="00E71B65" w:rsidP="00E71B65">
      <w:pPr>
        <w:pStyle w:val="Heading1"/>
        <w:jc w:val="center"/>
        <w:rPr>
          <w:rFonts w:asciiTheme="minorHAnsi" w:hAnsiTheme="minorHAnsi" w:cstheme="minorHAnsi"/>
        </w:rPr>
      </w:pPr>
      <w:r w:rsidRPr="008A4847">
        <w:rPr>
          <w:rFonts w:asciiTheme="minorHAnsi" w:hAnsiTheme="minorHAnsi" w:cstheme="minorHAnsi"/>
        </w:rPr>
        <w:t>CITY OF DAYTON, KENTUCKY</w:t>
      </w:r>
    </w:p>
    <w:p w14:paraId="49FB7C3C" w14:textId="77777777" w:rsidR="00E71B65" w:rsidRPr="008A4847" w:rsidRDefault="00E71B65" w:rsidP="00E71B65">
      <w:pPr>
        <w:jc w:val="center"/>
        <w:rPr>
          <w:rFonts w:asciiTheme="minorHAnsi" w:hAnsiTheme="minorHAnsi" w:cstheme="minorHAnsi"/>
        </w:rPr>
      </w:pPr>
      <w:r w:rsidRPr="008A4847">
        <w:rPr>
          <w:rFonts w:asciiTheme="minorHAnsi" w:hAnsiTheme="minorHAnsi" w:cstheme="minorHAnsi"/>
          <w:b/>
          <w:bCs/>
        </w:rPr>
        <w:t>RESOLUTION NO. 2021#3R</w:t>
      </w:r>
    </w:p>
    <w:p w14:paraId="4FD9E68F" w14:textId="77777777" w:rsidR="00E71B65" w:rsidRPr="008A4847" w:rsidRDefault="00E71B65" w:rsidP="00E71B65">
      <w:pPr>
        <w:ind w:left="2160" w:right="2160"/>
        <w:rPr>
          <w:rFonts w:asciiTheme="minorHAnsi" w:hAnsiTheme="minorHAnsi" w:cstheme="minorHAnsi"/>
        </w:rPr>
      </w:pPr>
    </w:p>
    <w:p w14:paraId="756ED0D7" w14:textId="77777777" w:rsidR="00E71B65" w:rsidRPr="008A4847" w:rsidRDefault="00E71B65" w:rsidP="00E71B65">
      <w:pPr>
        <w:ind w:left="2160" w:right="2160"/>
        <w:jc w:val="both"/>
        <w:rPr>
          <w:rFonts w:asciiTheme="minorHAnsi" w:hAnsiTheme="minorHAnsi" w:cstheme="minorHAnsi"/>
        </w:rPr>
      </w:pPr>
      <w:r w:rsidRPr="008A4847">
        <w:rPr>
          <w:rFonts w:asciiTheme="minorHAnsi" w:hAnsiTheme="minorHAnsi" w:cstheme="minorHAnsi"/>
        </w:rPr>
        <w:t xml:space="preserve">A RESOLUTION CREATING THE CITY OF DAYTON’S COVID-19 FINANCIAL ASSISTANCE PROGRAM AND THE DAYTON DINING DOLLARS PROGRAM FOR PURPOSES OF ASSISTING ELGIBLE BUSINESSES THAT HAVE BEEN IMPACTED BY THE COVID-19 CRISIS AND THE MANDATED CLOSURES THEREFROM.  </w:t>
      </w:r>
    </w:p>
    <w:p w14:paraId="374EC097" w14:textId="77777777" w:rsidR="00E71B65" w:rsidRPr="008A4847" w:rsidRDefault="00E71B65" w:rsidP="00E71B65">
      <w:pPr>
        <w:ind w:left="2160" w:right="2160"/>
        <w:jc w:val="both"/>
        <w:rPr>
          <w:rFonts w:asciiTheme="minorHAnsi" w:hAnsiTheme="minorHAnsi" w:cstheme="minorHAnsi"/>
        </w:rPr>
      </w:pPr>
    </w:p>
    <w:p w14:paraId="633F3DB1" w14:textId="77777777" w:rsidR="00E71B65" w:rsidRPr="008A4847" w:rsidRDefault="00E71B65" w:rsidP="00E71B65">
      <w:pPr>
        <w:ind w:left="2160" w:right="2160"/>
        <w:jc w:val="both"/>
        <w:rPr>
          <w:rFonts w:asciiTheme="minorHAnsi" w:hAnsiTheme="minorHAnsi" w:cstheme="minorHAnsi"/>
        </w:rPr>
      </w:pPr>
    </w:p>
    <w:p w14:paraId="0C2E8B2B" w14:textId="77777777" w:rsidR="00E71B65" w:rsidRPr="008A4847" w:rsidRDefault="00E71B65" w:rsidP="00E71B65">
      <w:pPr>
        <w:ind w:firstLine="2880"/>
        <w:rPr>
          <w:rFonts w:asciiTheme="minorHAnsi" w:hAnsiTheme="minorHAnsi" w:cstheme="minorHAnsi"/>
        </w:rPr>
      </w:pPr>
    </w:p>
    <w:p w14:paraId="709D9841" w14:textId="77777777" w:rsidR="00E71B65" w:rsidRPr="008A4847" w:rsidRDefault="00E71B65" w:rsidP="00E71B65">
      <w:pPr>
        <w:ind w:firstLine="720"/>
        <w:jc w:val="both"/>
        <w:rPr>
          <w:rFonts w:asciiTheme="minorHAnsi" w:hAnsiTheme="minorHAnsi" w:cstheme="minorHAnsi"/>
          <w:b/>
        </w:rPr>
      </w:pPr>
      <w:r w:rsidRPr="008A4847">
        <w:rPr>
          <w:rFonts w:asciiTheme="minorHAnsi" w:hAnsiTheme="minorHAnsi" w:cstheme="minorHAnsi"/>
          <w:b/>
        </w:rPr>
        <w:t>BE IT HEREBY ORDERED BY THE CITY OF DAYTON, KENTUCKY AS FOLLOWS:</w:t>
      </w:r>
    </w:p>
    <w:p w14:paraId="68E6F92F" w14:textId="77777777" w:rsidR="00E71B65" w:rsidRPr="008A4847" w:rsidRDefault="00E71B65" w:rsidP="00E71B65">
      <w:pPr>
        <w:pStyle w:val="Heading2"/>
        <w:rPr>
          <w:rFonts w:asciiTheme="minorHAnsi" w:hAnsiTheme="minorHAnsi" w:cstheme="minorHAnsi"/>
        </w:rPr>
      </w:pPr>
      <w:r w:rsidRPr="008A4847">
        <w:rPr>
          <w:rFonts w:asciiTheme="minorHAnsi" w:hAnsiTheme="minorHAnsi" w:cstheme="minorHAnsi"/>
        </w:rPr>
        <w:t>Section I</w:t>
      </w:r>
    </w:p>
    <w:p w14:paraId="7FF27EC6" w14:textId="77777777" w:rsidR="00E71B65" w:rsidRPr="008A4847" w:rsidRDefault="00E71B65" w:rsidP="00E71B65">
      <w:pPr>
        <w:jc w:val="both"/>
        <w:rPr>
          <w:rFonts w:asciiTheme="minorHAnsi" w:hAnsiTheme="minorHAnsi" w:cstheme="minorHAnsi"/>
        </w:rPr>
      </w:pPr>
    </w:p>
    <w:p w14:paraId="14F6780E" w14:textId="77777777" w:rsidR="00E71B65" w:rsidRPr="008A4847" w:rsidRDefault="00E71B65" w:rsidP="00E71B65">
      <w:pPr>
        <w:ind w:firstLine="720"/>
        <w:jc w:val="both"/>
        <w:rPr>
          <w:rFonts w:asciiTheme="minorHAnsi" w:hAnsiTheme="minorHAnsi" w:cstheme="minorHAnsi"/>
        </w:rPr>
      </w:pPr>
      <w:r w:rsidRPr="008A4847">
        <w:rPr>
          <w:rFonts w:asciiTheme="minorHAnsi" w:hAnsiTheme="minorHAnsi" w:cstheme="minorHAnsi"/>
        </w:rPr>
        <w:t xml:space="preserve">The City of Dayton has created two separate financial assistance programs to assist eligible business owners to ease the impact caused by the Covid-19 virus. </w:t>
      </w:r>
    </w:p>
    <w:p w14:paraId="4E6869F5" w14:textId="77777777" w:rsidR="00E71B65" w:rsidRPr="008A4847" w:rsidRDefault="00E71B65" w:rsidP="00E71B65">
      <w:pPr>
        <w:rPr>
          <w:rFonts w:asciiTheme="minorHAnsi" w:hAnsiTheme="minorHAnsi" w:cstheme="minorHAnsi"/>
        </w:rPr>
      </w:pPr>
    </w:p>
    <w:p w14:paraId="16B5B0AD" w14:textId="77777777" w:rsidR="00E71B65" w:rsidRPr="008A4847" w:rsidRDefault="00E71B65" w:rsidP="00E71B65">
      <w:pPr>
        <w:jc w:val="center"/>
        <w:rPr>
          <w:rFonts w:asciiTheme="minorHAnsi" w:hAnsiTheme="minorHAnsi" w:cstheme="minorHAnsi"/>
          <w:u w:val="single"/>
        </w:rPr>
      </w:pPr>
      <w:r w:rsidRPr="008A4847">
        <w:rPr>
          <w:rFonts w:asciiTheme="minorHAnsi" w:hAnsiTheme="minorHAnsi" w:cstheme="minorHAnsi"/>
          <w:u w:val="single"/>
        </w:rPr>
        <w:t>Section II</w:t>
      </w:r>
    </w:p>
    <w:p w14:paraId="53479A10" w14:textId="77777777" w:rsidR="00E71B65" w:rsidRPr="008A4847" w:rsidRDefault="00E71B65" w:rsidP="00E71B65">
      <w:pPr>
        <w:jc w:val="center"/>
        <w:rPr>
          <w:rFonts w:asciiTheme="minorHAnsi" w:hAnsiTheme="minorHAnsi" w:cstheme="minorHAnsi"/>
          <w:u w:val="single"/>
        </w:rPr>
      </w:pPr>
    </w:p>
    <w:p w14:paraId="7CEE4102" w14:textId="77777777" w:rsidR="00E71B65" w:rsidRPr="008A4847" w:rsidRDefault="00E71B65" w:rsidP="00E71B65">
      <w:pPr>
        <w:rPr>
          <w:rFonts w:asciiTheme="minorHAnsi" w:hAnsiTheme="minorHAnsi" w:cstheme="minorHAnsi"/>
        </w:rPr>
      </w:pPr>
      <w:r w:rsidRPr="008A4847">
        <w:rPr>
          <w:rFonts w:asciiTheme="minorHAnsi" w:hAnsiTheme="minorHAnsi" w:cstheme="minorHAnsi"/>
        </w:rPr>
        <w:tab/>
        <w:t xml:space="preserve">The first program is the </w:t>
      </w:r>
      <w:r w:rsidRPr="008A4847">
        <w:rPr>
          <w:rFonts w:asciiTheme="minorHAnsi" w:hAnsiTheme="minorHAnsi" w:cstheme="minorHAnsi"/>
          <w:i/>
        </w:rPr>
        <w:t xml:space="preserve">Covid-19 Financial Assistance Program, </w:t>
      </w:r>
      <w:r w:rsidRPr="008A4847">
        <w:rPr>
          <w:rFonts w:asciiTheme="minorHAnsi" w:hAnsiTheme="minorHAnsi" w:cstheme="minorHAnsi"/>
        </w:rPr>
        <w:t>which shall be administered by the City’s Economic Development Committee (EDC). This program will be funded by approximately $55,000 provide by the federal Coronavirus Aid, Relief, and Economic Security (“CARES”) Act.</w:t>
      </w:r>
    </w:p>
    <w:p w14:paraId="5B40EAD4" w14:textId="77777777" w:rsidR="00E71B65" w:rsidRPr="008A4847" w:rsidRDefault="00E71B65" w:rsidP="00E71B65">
      <w:pPr>
        <w:rPr>
          <w:rFonts w:asciiTheme="minorHAnsi" w:hAnsiTheme="minorHAnsi" w:cstheme="minorHAnsi"/>
        </w:rPr>
      </w:pPr>
    </w:p>
    <w:p w14:paraId="647D9FA7" w14:textId="77777777" w:rsidR="00E71B65" w:rsidRPr="008A4847" w:rsidRDefault="00E71B65" w:rsidP="00E71B65">
      <w:pPr>
        <w:rPr>
          <w:rFonts w:asciiTheme="minorHAnsi" w:hAnsiTheme="minorHAnsi" w:cstheme="minorHAnsi"/>
        </w:rPr>
      </w:pPr>
      <w:r w:rsidRPr="008A4847">
        <w:rPr>
          <w:rFonts w:asciiTheme="minorHAnsi" w:hAnsiTheme="minorHAnsi" w:cstheme="minorHAnsi"/>
        </w:rPr>
        <w:tab/>
        <w:t xml:space="preserve">Eligible businesses within the City of Dayton are encouraged to apply for these $1,000 grants. </w:t>
      </w:r>
    </w:p>
    <w:p w14:paraId="4262C54D" w14:textId="77777777" w:rsidR="00E71B65" w:rsidRPr="008A4847" w:rsidRDefault="00E71B65" w:rsidP="00E71B65">
      <w:pPr>
        <w:rPr>
          <w:rFonts w:asciiTheme="minorHAnsi" w:hAnsiTheme="minorHAnsi" w:cstheme="minorHAnsi"/>
        </w:rPr>
      </w:pPr>
    </w:p>
    <w:p w14:paraId="6237E992" w14:textId="77777777" w:rsidR="00E71B65" w:rsidRPr="008A4847" w:rsidRDefault="00E71B65" w:rsidP="00E71B65">
      <w:pPr>
        <w:rPr>
          <w:rFonts w:asciiTheme="minorHAnsi" w:hAnsiTheme="minorHAnsi" w:cstheme="minorHAnsi"/>
        </w:rPr>
      </w:pPr>
      <w:r w:rsidRPr="008A4847">
        <w:rPr>
          <w:rFonts w:asciiTheme="minorHAnsi" w:hAnsiTheme="minorHAnsi" w:cstheme="minorHAnsi"/>
        </w:rPr>
        <w:tab/>
        <w:t xml:space="preserve">The City’s Economic Development Committee has created an application that prospective grantees must complete prior to review, consideration, and approval of the grant award by this committee. </w:t>
      </w:r>
    </w:p>
    <w:p w14:paraId="160874A3" w14:textId="77777777" w:rsidR="00E71B65" w:rsidRPr="008A4847" w:rsidRDefault="00E71B65" w:rsidP="00E71B65">
      <w:pPr>
        <w:rPr>
          <w:rFonts w:asciiTheme="minorHAnsi" w:hAnsiTheme="minorHAnsi" w:cstheme="minorHAnsi"/>
        </w:rPr>
      </w:pPr>
    </w:p>
    <w:p w14:paraId="5D6F4896" w14:textId="77777777" w:rsidR="00E71B65" w:rsidRPr="008A4847" w:rsidRDefault="00E71B65" w:rsidP="00E71B65">
      <w:pPr>
        <w:rPr>
          <w:rFonts w:asciiTheme="minorHAnsi" w:hAnsiTheme="minorHAnsi" w:cstheme="minorHAnsi"/>
        </w:rPr>
      </w:pPr>
      <w:r w:rsidRPr="008A4847">
        <w:rPr>
          <w:rFonts w:asciiTheme="minorHAnsi" w:hAnsiTheme="minorHAnsi" w:cstheme="minorHAnsi"/>
        </w:rPr>
        <w:tab/>
        <w:t xml:space="preserve">Upon approval, businesses receiving the grants are relieved from having to repay the grant amount. </w:t>
      </w:r>
    </w:p>
    <w:p w14:paraId="11408540" w14:textId="77777777" w:rsidR="00E71B65" w:rsidRPr="008A4847" w:rsidRDefault="00E71B65" w:rsidP="00E71B65">
      <w:pPr>
        <w:rPr>
          <w:rFonts w:asciiTheme="minorHAnsi" w:hAnsiTheme="minorHAnsi" w:cstheme="minorHAnsi"/>
        </w:rPr>
      </w:pPr>
    </w:p>
    <w:p w14:paraId="7344AB28" w14:textId="77777777" w:rsidR="00E71B65" w:rsidRPr="008A4847" w:rsidRDefault="00E71B65" w:rsidP="00E71B65">
      <w:pPr>
        <w:ind w:firstLine="720"/>
        <w:rPr>
          <w:rFonts w:asciiTheme="minorHAnsi" w:hAnsiTheme="minorHAnsi" w:cstheme="minorHAnsi"/>
        </w:rPr>
      </w:pPr>
      <w:r w:rsidRPr="008A4847">
        <w:rPr>
          <w:rFonts w:asciiTheme="minorHAnsi" w:hAnsiTheme="minorHAnsi" w:cstheme="minorHAnsi"/>
        </w:rPr>
        <w:t xml:space="preserve">The application, including eligibility requirements, are attached hereto and shall be incorporated by reference herein. </w:t>
      </w:r>
    </w:p>
    <w:p w14:paraId="2C67259A" w14:textId="77777777" w:rsidR="00E71B65" w:rsidRPr="008A4847" w:rsidRDefault="00E71B65" w:rsidP="00E71B65">
      <w:pPr>
        <w:rPr>
          <w:rFonts w:asciiTheme="minorHAnsi" w:hAnsiTheme="minorHAnsi" w:cstheme="minorHAnsi"/>
        </w:rPr>
      </w:pPr>
    </w:p>
    <w:p w14:paraId="0C1A5965" w14:textId="77777777" w:rsidR="00E71B65" w:rsidRPr="008A4847" w:rsidRDefault="00E71B65" w:rsidP="00E71B65">
      <w:pPr>
        <w:jc w:val="center"/>
        <w:rPr>
          <w:rFonts w:asciiTheme="minorHAnsi" w:hAnsiTheme="minorHAnsi" w:cstheme="minorHAnsi"/>
          <w:u w:val="single"/>
        </w:rPr>
      </w:pPr>
      <w:r w:rsidRPr="008A4847">
        <w:rPr>
          <w:rFonts w:asciiTheme="minorHAnsi" w:hAnsiTheme="minorHAnsi" w:cstheme="minorHAnsi"/>
          <w:u w:val="single"/>
        </w:rPr>
        <w:t>Section III</w:t>
      </w:r>
    </w:p>
    <w:p w14:paraId="69E42000" w14:textId="77777777" w:rsidR="00E71B65" w:rsidRPr="008A4847" w:rsidRDefault="00E71B65" w:rsidP="00E71B65">
      <w:pPr>
        <w:rPr>
          <w:rFonts w:asciiTheme="minorHAnsi" w:hAnsiTheme="minorHAnsi" w:cstheme="minorHAnsi"/>
          <w:u w:val="single"/>
        </w:rPr>
      </w:pPr>
    </w:p>
    <w:p w14:paraId="6FAC958F" w14:textId="77777777" w:rsidR="00E71B65" w:rsidRPr="008A4847" w:rsidRDefault="00E71B65" w:rsidP="00E71B65">
      <w:pPr>
        <w:rPr>
          <w:rFonts w:asciiTheme="minorHAnsi" w:hAnsiTheme="minorHAnsi" w:cstheme="minorHAnsi"/>
        </w:rPr>
      </w:pPr>
      <w:r w:rsidRPr="008A4847">
        <w:rPr>
          <w:rFonts w:asciiTheme="minorHAnsi" w:hAnsiTheme="minorHAnsi" w:cstheme="minorHAnsi"/>
        </w:rPr>
        <w:tab/>
        <w:t xml:space="preserve">The second program created by the City of Dayton is the </w:t>
      </w:r>
      <w:r w:rsidRPr="008A4847">
        <w:rPr>
          <w:rFonts w:asciiTheme="minorHAnsi" w:hAnsiTheme="minorHAnsi" w:cstheme="minorHAnsi"/>
          <w:i/>
        </w:rPr>
        <w:t xml:space="preserve">Dayton Dining Dollars </w:t>
      </w:r>
      <w:r w:rsidRPr="008A4847">
        <w:rPr>
          <w:rFonts w:asciiTheme="minorHAnsi" w:hAnsiTheme="minorHAnsi" w:cstheme="minorHAnsi"/>
        </w:rPr>
        <w:t>program. This program was created by the City and implemented by the Economic Development department to encourage Dayton residents to patronize local restaurants and eateries.</w:t>
      </w:r>
    </w:p>
    <w:p w14:paraId="4AF28EED" w14:textId="77777777" w:rsidR="00E71B65" w:rsidRPr="008A4847" w:rsidRDefault="00E71B65" w:rsidP="00E71B65">
      <w:pPr>
        <w:rPr>
          <w:rFonts w:asciiTheme="minorHAnsi" w:hAnsiTheme="minorHAnsi" w:cstheme="minorHAnsi"/>
        </w:rPr>
      </w:pPr>
    </w:p>
    <w:p w14:paraId="5661FD3A" w14:textId="77777777" w:rsidR="00E71B65" w:rsidRPr="008A4847" w:rsidRDefault="00E71B65" w:rsidP="00E71B65">
      <w:pPr>
        <w:rPr>
          <w:rFonts w:asciiTheme="minorHAnsi" w:hAnsiTheme="minorHAnsi" w:cstheme="minorHAnsi"/>
        </w:rPr>
      </w:pPr>
      <w:r w:rsidRPr="008A4847">
        <w:rPr>
          <w:rFonts w:asciiTheme="minorHAnsi" w:hAnsiTheme="minorHAnsi" w:cstheme="minorHAnsi"/>
        </w:rPr>
        <w:tab/>
        <w:t xml:space="preserve">As an incentive to do so, the City has created a voucher, which is attached hereto and incorporated by reference. This voucher may be presented to participating businesses and shall serve as a credit toward the purchase of items sold by those businesses. </w:t>
      </w:r>
    </w:p>
    <w:p w14:paraId="083C7FD4" w14:textId="77777777" w:rsidR="00E71B65" w:rsidRPr="008A4847" w:rsidRDefault="00E71B65" w:rsidP="00E71B65">
      <w:pPr>
        <w:ind w:left="1440" w:hanging="720"/>
        <w:jc w:val="both"/>
        <w:rPr>
          <w:rFonts w:asciiTheme="minorHAnsi" w:hAnsiTheme="minorHAnsi" w:cstheme="minorHAnsi"/>
        </w:rPr>
      </w:pPr>
    </w:p>
    <w:p w14:paraId="14008EC2" w14:textId="77777777" w:rsidR="00E71B65" w:rsidRPr="008A4847" w:rsidRDefault="00E71B65" w:rsidP="00E71B65">
      <w:pPr>
        <w:pStyle w:val="Heading2"/>
        <w:rPr>
          <w:rFonts w:asciiTheme="minorHAnsi" w:hAnsiTheme="minorHAnsi" w:cstheme="minorHAnsi"/>
        </w:rPr>
      </w:pPr>
      <w:r w:rsidRPr="008A4847">
        <w:rPr>
          <w:rFonts w:asciiTheme="minorHAnsi" w:hAnsiTheme="minorHAnsi" w:cstheme="minorHAnsi"/>
        </w:rPr>
        <w:t>Section IV</w:t>
      </w:r>
    </w:p>
    <w:p w14:paraId="7471586E" w14:textId="77777777" w:rsidR="00E71B65" w:rsidRPr="008A4847" w:rsidRDefault="00E71B65" w:rsidP="00E71B65">
      <w:pPr>
        <w:jc w:val="both"/>
        <w:rPr>
          <w:rFonts w:asciiTheme="minorHAnsi" w:hAnsiTheme="minorHAnsi" w:cstheme="minorHAnsi"/>
        </w:rPr>
      </w:pPr>
    </w:p>
    <w:p w14:paraId="3B5A5764" w14:textId="77777777" w:rsidR="00E71B65" w:rsidRPr="008A4847" w:rsidRDefault="00E71B65" w:rsidP="00E71B65">
      <w:pPr>
        <w:ind w:firstLine="720"/>
        <w:jc w:val="both"/>
        <w:rPr>
          <w:rFonts w:asciiTheme="minorHAnsi" w:hAnsiTheme="minorHAnsi" w:cstheme="minorHAnsi"/>
        </w:rPr>
      </w:pPr>
      <w:r w:rsidRPr="008A4847">
        <w:rPr>
          <w:rFonts w:asciiTheme="minorHAnsi" w:hAnsiTheme="minorHAnsi" w:cstheme="minorHAnsi"/>
        </w:rPr>
        <w:t xml:space="preserve">Upon execution of the Resolution the City of Dayton, the both the Covid-19 Financial Assistance program and the Dayton Dining Dollars program shall be </w:t>
      </w:r>
      <w:proofErr w:type="gramStart"/>
      <w:r w:rsidRPr="008A4847">
        <w:rPr>
          <w:rFonts w:asciiTheme="minorHAnsi" w:hAnsiTheme="minorHAnsi" w:cstheme="minorHAnsi"/>
        </w:rPr>
        <w:t>created</w:t>
      </w:r>
      <w:proofErr w:type="gramEnd"/>
      <w:r w:rsidRPr="008A4847">
        <w:rPr>
          <w:rFonts w:asciiTheme="minorHAnsi" w:hAnsiTheme="minorHAnsi" w:cstheme="minorHAnsi"/>
        </w:rPr>
        <w:t xml:space="preserve"> and the EDC and the City Economic Development Department shall be authorized to implement the program, including awarding grants and sending out dining vouchers consistent with the terms of the programs as incorporated herein by reference.</w:t>
      </w:r>
    </w:p>
    <w:p w14:paraId="13D772AB"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 xml:space="preserve">            </w:t>
      </w:r>
    </w:p>
    <w:p w14:paraId="4B56CDB5" w14:textId="77777777" w:rsidR="00E71B65" w:rsidRPr="008A4847" w:rsidRDefault="00E71B65" w:rsidP="00E71B65">
      <w:pPr>
        <w:pStyle w:val="Heading2"/>
        <w:rPr>
          <w:rFonts w:asciiTheme="minorHAnsi" w:hAnsiTheme="minorHAnsi" w:cstheme="minorHAnsi"/>
        </w:rPr>
      </w:pPr>
      <w:r w:rsidRPr="008A4847">
        <w:rPr>
          <w:rFonts w:asciiTheme="minorHAnsi" w:hAnsiTheme="minorHAnsi" w:cstheme="minorHAnsi"/>
        </w:rPr>
        <w:t>Section V</w:t>
      </w:r>
    </w:p>
    <w:p w14:paraId="5C1E6C73" w14:textId="77777777" w:rsidR="00E71B65" w:rsidRPr="008A4847" w:rsidRDefault="00E71B65" w:rsidP="00E71B65">
      <w:pPr>
        <w:jc w:val="both"/>
        <w:rPr>
          <w:rFonts w:asciiTheme="minorHAnsi" w:hAnsiTheme="minorHAnsi" w:cstheme="minorHAnsi"/>
        </w:rPr>
      </w:pPr>
    </w:p>
    <w:p w14:paraId="16334D80" w14:textId="77777777" w:rsidR="00E71B65" w:rsidRPr="008A4847" w:rsidRDefault="00E71B65" w:rsidP="00E71B65">
      <w:pPr>
        <w:ind w:firstLine="720"/>
        <w:jc w:val="both"/>
        <w:rPr>
          <w:rFonts w:asciiTheme="minorHAnsi" w:hAnsiTheme="minorHAnsi" w:cstheme="minorHAnsi"/>
        </w:rPr>
      </w:pPr>
      <w:r w:rsidRPr="008A4847">
        <w:rPr>
          <w:rFonts w:asciiTheme="minorHAnsi" w:hAnsiTheme="minorHAnsi" w:cstheme="minorHAnsi"/>
        </w:rPr>
        <w:t>This Resolution shall be maintained and indexed in the Official Resolution Book by the City Clerk/Treasurer.</w:t>
      </w:r>
    </w:p>
    <w:p w14:paraId="4930D32F" w14:textId="77777777" w:rsidR="00E71B65" w:rsidRPr="008A4847" w:rsidRDefault="00E71B65" w:rsidP="00E71B65">
      <w:pPr>
        <w:ind w:firstLine="5040"/>
        <w:jc w:val="both"/>
        <w:rPr>
          <w:rFonts w:asciiTheme="minorHAnsi" w:hAnsiTheme="minorHAnsi" w:cstheme="minorHAnsi"/>
        </w:rPr>
      </w:pPr>
    </w:p>
    <w:p w14:paraId="712287F0" w14:textId="77777777" w:rsidR="00E71B65" w:rsidRPr="008A4847" w:rsidRDefault="00E71B65" w:rsidP="00E71B65">
      <w:pPr>
        <w:ind w:firstLine="5040"/>
        <w:jc w:val="both"/>
        <w:rPr>
          <w:rFonts w:asciiTheme="minorHAnsi" w:hAnsiTheme="minorHAnsi" w:cstheme="minorHAnsi"/>
        </w:rPr>
      </w:pPr>
    </w:p>
    <w:p w14:paraId="54C60888" w14:textId="77777777" w:rsidR="00E71B65" w:rsidRPr="008A4847" w:rsidRDefault="00E71B65" w:rsidP="00E71B65">
      <w:pPr>
        <w:ind w:firstLine="5040"/>
        <w:jc w:val="both"/>
        <w:rPr>
          <w:rFonts w:asciiTheme="minorHAnsi" w:hAnsiTheme="minorHAnsi" w:cstheme="minorHAnsi"/>
        </w:rPr>
      </w:pPr>
      <w:r w:rsidRPr="008A4847">
        <w:rPr>
          <w:rFonts w:asciiTheme="minorHAnsi" w:hAnsiTheme="minorHAnsi" w:cstheme="minorHAnsi"/>
        </w:rPr>
        <w:t>_____________________________</w:t>
      </w:r>
    </w:p>
    <w:p w14:paraId="4C423D78" w14:textId="77777777" w:rsidR="00E71B65" w:rsidRPr="008A4847" w:rsidRDefault="00E71B65" w:rsidP="00E71B65">
      <w:pPr>
        <w:ind w:firstLine="5040"/>
        <w:jc w:val="both"/>
        <w:rPr>
          <w:rFonts w:asciiTheme="minorHAnsi" w:hAnsiTheme="minorHAnsi" w:cstheme="minorHAnsi"/>
        </w:rPr>
      </w:pPr>
      <w:r w:rsidRPr="008A4847">
        <w:rPr>
          <w:rFonts w:asciiTheme="minorHAnsi" w:hAnsiTheme="minorHAnsi" w:cstheme="minorHAnsi"/>
        </w:rPr>
        <w:t xml:space="preserve">MAYOR BENJAMIN BAKER </w:t>
      </w:r>
    </w:p>
    <w:p w14:paraId="243D0C4C"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ATTEST:</w:t>
      </w:r>
    </w:p>
    <w:p w14:paraId="550D8212" w14:textId="77777777" w:rsidR="00E71B65" w:rsidRPr="008A4847" w:rsidRDefault="00E71B65" w:rsidP="00E71B65">
      <w:pPr>
        <w:jc w:val="both"/>
        <w:rPr>
          <w:rFonts w:asciiTheme="minorHAnsi" w:hAnsiTheme="minorHAnsi" w:cstheme="minorHAnsi"/>
        </w:rPr>
      </w:pPr>
    </w:p>
    <w:p w14:paraId="0243CACE"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________________________</w:t>
      </w:r>
    </w:p>
    <w:p w14:paraId="7DC7E147"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DONNA LEGER</w:t>
      </w:r>
    </w:p>
    <w:p w14:paraId="781A5395" w14:textId="77777777" w:rsidR="00E71B65" w:rsidRPr="008A4847" w:rsidRDefault="00E71B65" w:rsidP="00E71B65">
      <w:pPr>
        <w:jc w:val="both"/>
        <w:rPr>
          <w:rFonts w:asciiTheme="minorHAnsi" w:hAnsiTheme="minorHAnsi" w:cstheme="minorHAnsi"/>
        </w:rPr>
      </w:pPr>
      <w:r w:rsidRPr="008A4847">
        <w:rPr>
          <w:rFonts w:asciiTheme="minorHAnsi" w:hAnsiTheme="minorHAnsi" w:cstheme="minorHAnsi"/>
        </w:rPr>
        <w:t>CITY CLERK/TREASURER</w:t>
      </w:r>
    </w:p>
    <w:p w14:paraId="51337422" w14:textId="3DFB27A6" w:rsidR="00E71B65" w:rsidRPr="008A4847" w:rsidRDefault="00E71B65" w:rsidP="00D900B6">
      <w:pPr>
        <w:spacing w:after="160" w:line="252" w:lineRule="auto"/>
        <w:rPr>
          <w:rFonts w:asciiTheme="minorHAnsi" w:hAnsiTheme="minorHAnsi" w:cstheme="minorHAnsi"/>
        </w:rPr>
      </w:pPr>
    </w:p>
    <w:p w14:paraId="672CE956" w14:textId="73C632CD" w:rsidR="00E71B65" w:rsidRPr="008A4847" w:rsidRDefault="00E71B65" w:rsidP="00D900B6">
      <w:pPr>
        <w:spacing w:after="160" w:line="252" w:lineRule="auto"/>
        <w:rPr>
          <w:rFonts w:asciiTheme="minorHAnsi" w:hAnsiTheme="minorHAnsi" w:cstheme="minorHAnsi"/>
        </w:rPr>
      </w:pPr>
      <w:r w:rsidRPr="008A4847">
        <w:rPr>
          <w:rFonts w:asciiTheme="minorHAnsi" w:hAnsiTheme="minorHAnsi" w:cstheme="minorHAnsi"/>
        </w:rPr>
        <w:t>Motion by Member Neary, seconded by Member Nyman to approve Order 2021</w:t>
      </w:r>
      <w:r w:rsidR="00935409">
        <w:rPr>
          <w:rFonts w:asciiTheme="minorHAnsi" w:hAnsiTheme="minorHAnsi" w:cstheme="minorHAnsi"/>
        </w:rPr>
        <w:t>-</w:t>
      </w:r>
      <w:r w:rsidRPr="008A4847">
        <w:rPr>
          <w:rFonts w:asciiTheme="minorHAnsi" w:hAnsiTheme="minorHAnsi" w:cstheme="minorHAnsi"/>
        </w:rPr>
        <w:t>#3R as read.</w:t>
      </w:r>
    </w:p>
    <w:p w14:paraId="3DF65E25" w14:textId="46223211" w:rsidR="00E71B65" w:rsidRPr="008A4847" w:rsidRDefault="00E71B65" w:rsidP="00D900B6">
      <w:pPr>
        <w:spacing w:after="160" w:line="252" w:lineRule="auto"/>
        <w:rPr>
          <w:rFonts w:asciiTheme="minorHAnsi" w:hAnsiTheme="minorHAnsi" w:cstheme="minorHAnsi"/>
        </w:rPr>
      </w:pPr>
    </w:p>
    <w:p w14:paraId="28E79D34" w14:textId="2AF2293B" w:rsidR="00E71B65" w:rsidRPr="008A4847" w:rsidRDefault="00E71B65" w:rsidP="00D900B6">
      <w:pPr>
        <w:spacing w:after="160" w:line="252" w:lineRule="auto"/>
        <w:rPr>
          <w:rFonts w:asciiTheme="minorHAnsi" w:hAnsiTheme="minorHAnsi" w:cstheme="minorHAnsi"/>
        </w:rPr>
      </w:pPr>
      <w:r w:rsidRPr="008A4847">
        <w:rPr>
          <w:rFonts w:asciiTheme="minorHAnsi" w:hAnsiTheme="minorHAnsi" w:cstheme="minorHAnsi"/>
        </w:rPr>
        <w:t>ROLL CALL:</w:t>
      </w:r>
    </w:p>
    <w:p w14:paraId="27249633" w14:textId="3D01EAEA" w:rsidR="00E71B65" w:rsidRPr="008A4847" w:rsidRDefault="00E71B65" w:rsidP="00D900B6">
      <w:pPr>
        <w:spacing w:after="160" w:line="252" w:lineRule="auto"/>
        <w:rPr>
          <w:rFonts w:asciiTheme="minorHAnsi" w:hAnsiTheme="minorHAnsi" w:cstheme="minorHAnsi"/>
        </w:rPr>
      </w:pPr>
      <w:r w:rsidRPr="008A4847">
        <w:rPr>
          <w:rFonts w:asciiTheme="minorHAnsi" w:hAnsiTheme="minorHAnsi" w:cstheme="minorHAnsi"/>
        </w:rPr>
        <w:t xml:space="preserve">Member Kelly </w:t>
      </w:r>
      <w:r w:rsidRPr="008A4847">
        <w:rPr>
          <w:rFonts w:asciiTheme="minorHAnsi" w:hAnsiTheme="minorHAnsi" w:cstheme="minorHAnsi"/>
        </w:rPr>
        <w:tab/>
      </w:r>
      <w:r w:rsidRPr="008A4847">
        <w:rPr>
          <w:rFonts w:asciiTheme="minorHAnsi" w:hAnsiTheme="minorHAnsi" w:cstheme="minorHAnsi"/>
        </w:rPr>
        <w:tab/>
      </w:r>
      <w:r w:rsidR="00F8300B">
        <w:rPr>
          <w:rFonts w:asciiTheme="minorHAnsi" w:hAnsiTheme="minorHAnsi" w:cstheme="minorHAnsi"/>
        </w:rPr>
        <w:tab/>
      </w:r>
      <w:r w:rsidRPr="008A4847">
        <w:rPr>
          <w:rFonts w:asciiTheme="minorHAnsi" w:hAnsiTheme="minorHAnsi" w:cstheme="minorHAnsi"/>
        </w:rPr>
        <w:t>Aye</w:t>
      </w:r>
      <w:r w:rsidRPr="008A4847">
        <w:rPr>
          <w:rFonts w:asciiTheme="minorHAnsi" w:hAnsiTheme="minorHAnsi" w:cstheme="minorHAnsi"/>
        </w:rPr>
        <w:tab/>
      </w:r>
      <w:r w:rsidRPr="008A4847">
        <w:rPr>
          <w:rFonts w:asciiTheme="minorHAnsi" w:hAnsiTheme="minorHAnsi" w:cstheme="minorHAnsi"/>
        </w:rPr>
        <w:tab/>
      </w:r>
      <w:r w:rsidRPr="008A4847">
        <w:rPr>
          <w:rFonts w:asciiTheme="minorHAnsi" w:hAnsiTheme="minorHAnsi" w:cstheme="minorHAnsi"/>
        </w:rPr>
        <w:tab/>
        <w:t xml:space="preserve">Member Neary </w:t>
      </w:r>
      <w:r w:rsidRPr="008A4847">
        <w:rPr>
          <w:rFonts w:asciiTheme="minorHAnsi" w:hAnsiTheme="minorHAnsi" w:cstheme="minorHAnsi"/>
        </w:rPr>
        <w:tab/>
        <w:t>Aye</w:t>
      </w:r>
    </w:p>
    <w:p w14:paraId="64E01381" w14:textId="01571C41" w:rsidR="00E71B65" w:rsidRPr="008A4847" w:rsidRDefault="00E71B65" w:rsidP="00D900B6">
      <w:pPr>
        <w:spacing w:after="160" w:line="252" w:lineRule="auto"/>
        <w:rPr>
          <w:rFonts w:asciiTheme="minorHAnsi" w:hAnsiTheme="minorHAnsi" w:cstheme="minorHAnsi"/>
        </w:rPr>
      </w:pPr>
      <w:r w:rsidRPr="008A4847">
        <w:rPr>
          <w:rFonts w:asciiTheme="minorHAnsi" w:hAnsiTheme="minorHAnsi" w:cstheme="minorHAnsi"/>
        </w:rPr>
        <w:t>Member Beseler</w:t>
      </w:r>
      <w:r w:rsidRPr="008A4847">
        <w:rPr>
          <w:rFonts w:asciiTheme="minorHAnsi" w:hAnsiTheme="minorHAnsi" w:cstheme="minorHAnsi"/>
        </w:rPr>
        <w:tab/>
      </w:r>
      <w:r w:rsidRPr="008A4847">
        <w:rPr>
          <w:rFonts w:asciiTheme="minorHAnsi" w:hAnsiTheme="minorHAnsi" w:cstheme="minorHAnsi"/>
        </w:rPr>
        <w:tab/>
        <w:t xml:space="preserve">Abstained </w:t>
      </w:r>
      <w:r w:rsidRPr="008A4847">
        <w:rPr>
          <w:rFonts w:asciiTheme="minorHAnsi" w:hAnsiTheme="minorHAnsi" w:cstheme="minorHAnsi"/>
        </w:rPr>
        <w:tab/>
      </w:r>
      <w:r w:rsidRPr="008A4847">
        <w:rPr>
          <w:rFonts w:asciiTheme="minorHAnsi" w:hAnsiTheme="minorHAnsi" w:cstheme="minorHAnsi"/>
        </w:rPr>
        <w:tab/>
        <w:t xml:space="preserve">Member Nyman </w:t>
      </w:r>
      <w:r w:rsidRPr="008A4847">
        <w:rPr>
          <w:rFonts w:asciiTheme="minorHAnsi" w:hAnsiTheme="minorHAnsi" w:cstheme="minorHAnsi"/>
        </w:rPr>
        <w:tab/>
        <w:t xml:space="preserve">Aye </w:t>
      </w:r>
    </w:p>
    <w:p w14:paraId="7DE87E1A" w14:textId="05E39141" w:rsidR="00E71B65" w:rsidRPr="008A4847" w:rsidRDefault="00E71B65" w:rsidP="00D900B6">
      <w:pPr>
        <w:spacing w:after="160" w:line="252" w:lineRule="auto"/>
        <w:rPr>
          <w:rFonts w:asciiTheme="minorHAnsi" w:hAnsiTheme="minorHAnsi" w:cstheme="minorHAnsi"/>
        </w:rPr>
      </w:pPr>
      <w:r w:rsidRPr="008A4847">
        <w:rPr>
          <w:rFonts w:asciiTheme="minorHAnsi" w:hAnsiTheme="minorHAnsi" w:cstheme="minorHAnsi"/>
        </w:rPr>
        <w:t>Member Volter</w:t>
      </w:r>
      <w:r w:rsidRPr="008A4847">
        <w:rPr>
          <w:rFonts w:asciiTheme="minorHAnsi" w:hAnsiTheme="minorHAnsi" w:cstheme="minorHAnsi"/>
        </w:rPr>
        <w:tab/>
      </w:r>
      <w:r w:rsidRPr="008A4847">
        <w:rPr>
          <w:rFonts w:asciiTheme="minorHAnsi" w:hAnsiTheme="minorHAnsi" w:cstheme="minorHAnsi"/>
        </w:rPr>
        <w:tab/>
        <w:t>Aye</w:t>
      </w:r>
    </w:p>
    <w:p w14:paraId="7400107D" w14:textId="77777777" w:rsidR="00E71B65" w:rsidRPr="008A4847" w:rsidRDefault="00E71B65" w:rsidP="00D900B6">
      <w:pPr>
        <w:spacing w:after="160" w:line="252" w:lineRule="auto"/>
        <w:rPr>
          <w:rFonts w:asciiTheme="minorHAnsi" w:hAnsiTheme="minorHAnsi" w:cstheme="minorHAnsi"/>
        </w:rPr>
      </w:pPr>
    </w:p>
    <w:p w14:paraId="06482177" w14:textId="1ECF1011" w:rsidR="00E71B65" w:rsidRPr="008A4847" w:rsidRDefault="00E71B65" w:rsidP="00D900B6">
      <w:pPr>
        <w:spacing w:after="160" w:line="252" w:lineRule="auto"/>
        <w:rPr>
          <w:rFonts w:asciiTheme="minorHAnsi" w:hAnsiTheme="minorHAnsi" w:cstheme="minorHAnsi"/>
        </w:rPr>
      </w:pPr>
      <w:r w:rsidRPr="008A4847">
        <w:rPr>
          <w:rFonts w:asciiTheme="minorHAnsi" w:hAnsiTheme="minorHAnsi" w:cstheme="minorHAnsi"/>
        </w:rPr>
        <w:t xml:space="preserve">Motion carried- so ordered. </w:t>
      </w:r>
    </w:p>
    <w:p w14:paraId="5BDD36AD" w14:textId="77777777" w:rsidR="0082305C" w:rsidRPr="008A4847" w:rsidRDefault="0082305C" w:rsidP="00D900B6">
      <w:pPr>
        <w:spacing w:after="160" w:line="252" w:lineRule="auto"/>
        <w:rPr>
          <w:rFonts w:asciiTheme="minorHAnsi" w:hAnsiTheme="minorHAnsi" w:cstheme="minorHAnsi"/>
        </w:rPr>
      </w:pPr>
    </w:p>
    <w:p w14:paraId="08A81EDE" w14:textId="50877A0B" w:rsidR="0082305C" w:rsidRPr="008A4847" w:rsidRDefault="0082305C" w:rsidP="00D900B6">
      <w:pPr>
        <w:spacing w:after="160" w:line="252" w:lineRule="auto"/>
        <w:rPr>
          <w:rFonts w:asciiTheme="minorHAnsi" w:hAnsiTheme="minorHAnsi" w:cstheme="minorHAnsi"/>
        </w:rPr>
      </w:pPr>
      <w:r w:rsidRPr="008A4847">
        <w:rPr>
          <w:rFonts w:asciiTheme="minorHAnsi" w:hAnsiTheme="minorHAnsi" w:cstheme="minorHAnsi"/>
        </w:rPr>
        <w:t>City Attorney’s Report:</w:t>
      </w:r>
    </w:p>
    <w:p w14:paraId="08D42FA2" w14:textId="6DECDF52" w:rsidR="004113AF" w:rsidRPr="008A4847" w:rsidRDefault="004113AF" w:rsidP="004113AF">
      <w:pPr>
        <w:spacing w:after="160" w:line="252" w:lineRule="auto"/>
        <w:rPr>
          <w:rFonts w:asciiTheme="minorHAnsi" w:hAnsiTheme="minorHAnsi" w:cstheme="minorHAnsi"/>
        </w:rPr>
      </w:pPr>
      <w:r w:rsidRPr="008A4847">
        <w:rPr>
          <w:rFonts w:asciiTheme="minorHAnsi" w:hAnsiTheme="minorHAnsi" w:cstheme="minorHAnsi"/>
        </w:rPr>
        <w:t xml:space="preserve">City Att. Edmonson said that everyone </w:t>
      </w:r>
      <w:r w:rsidR="00D23BA0">
        <w:rPr>
          <w:rFonts w:asciiTheme="minorHAnsi" w:hAnsiTheme="minorHAnsi" w:cstheme="minorHAnsi"/>
        </w:rPr>
        <w:t xml:space="preserve">on </w:t>
      </w:r>
      <w:r w:rsidRPr="008A4847">
        <w:rPr>
          <w:rFonts w:asciiTheme="minorHAnsi" w:hAnsiTheme="minorHAnsi" w:cstheme="minorHAnsi"/>
        </w:rPr>
        <w:t xml:space="preserve">council received their orientation packet.  Council needs to be aware of when receiving text messages or emails while the council meetings are conducted on Zoom, and </w:t>
      </w:r>
      <w:r w:rsidR="00AC3B77">
        <w:rPr>
          <w:rFonts w:asciiTheme="minorHAnsi" w:hAnsiTheme="minorHAnsi" w:cstheme="minorHAnsi"/>
        </w:rPr>
        <w:t xml:space="preserve">then </w:t>
      </w:r>
      <w:r w:rsidRPr="008A4847">
        <w:rPr>
          <w:rFonts w:asciiTheme="minorHAnsi" w:hAnsiTheme="minorHAnsi" w:cstheme="minorHAnsi"/>
        </w:rPr>
        <w:t>council announces that I just received a text or an email from a business or resident. This is considered an open record, and the names would need to be disclosed for public records. Council needs to keep this in mind for the future.</w:t>
      </w:r>
    </w:p>
    <w:p w14:paraId="7C456965" w14:textId="0C123D4F" w:rsidR="00781253" w:rsidRPr="008A4847" w:rsidRDefault="004113AF" w:rsidP="004113AF">
      <w:pPr>
        <w:spacing w:after="160" w:line="252" w:lineRule="auto"/>
        <w:rPr>
          <w:rFonts w:asciiTheme="minorHAnsi" w:hAnsiTheme="minorHAnsi" w:cstheme="minorHAnsi"/>
        </w:rPr>
      </w:pPr>
      <w:r w:rsidRPr="008A4847">
        <w:rPr>
          <w:rFonts w:asciiTheme="minorHAnsi" w:hAnsiTheme="minorHAnsi" w:cstheme="minorHAnsi"/>
        </w:rPr>
        <w:t xml:space="preserve">Cassie Patterson Code Officer and City Att. Edmonson will look over outdated code ordinances that have to do with dilapidated buildings, </w:t>
      </w:r>
      <w:r w:rsidR="00514E41">
        <w:rPr>
          <w:rFonts w:asciiTheme="minorHAnsi" w:hAnsiTheme="minorHAnsi" w:cstheme="minorHAnsi"/>
        </w:rPr>
        <w:t xml:space="preserve">and separation of </w:t>
      </w:r>
      <w:r w:rsidR="001F1B48" w:rsidRPr="008A4847">
        <w:rPr>
          <w:rFonts w:asciiTheme="minorHAnsi" w:hAnsiTheme="minorHAnsi" w:cstheme="minorHAnsi"/>
        </w:rPr>
        <w:t>police</w:t>
      </w:r>
      <w:r w:rsidR="00935409">
        <w:rPr>
          <w:rFonts w:asciiTheme="minorHAnsi" w:hAnsiTheme="minorHAnsi" w:cstheme="minorHAnsi"/>
        </w:rPr>
        <w:t xml:space="preserve"> </w:t>
      </w:r>
      <w:r w:rsidRPr="008A4847">
        <w:rPr>
          <w:rFonts w:asciiTheme="minorHAnsi" w:hAnsiTheme="minorHAnsi" w:cstheme="minorHAnsi"/>
        </w:rPr>
        <w:t>and fire powers. The ordinances have not been updated since the 1970s. Once we get these ordinances updated, this should help the city with blighted properties.</w:t>
      </w:r>
    </w:p>
    <w:p w14:paraId="06C4243D" w14:textId="77777777" w:rsidR="004113AF" w:rsidRPr="008A4847" w:rsidRDefault="004113AF" w:rsidP="00D900B6">
      <w:pPr>
        <w:spacing w:after="160" w:line="252" w:lineRule="auto"/>
        <w:rPr>
          <w:rFonts w:asciiTheme="minorHAnsi" w:hAnsiTheme="minorHAnsi" w:cstheme="minorHAnsi"/>
        </w:rPr>
      </w:pPr>
    </w:p>
    <w:p w14:paraId="46A38E87" w14:textId="42DFC7F5" w:rsidR="00781253" w:rsidRPr="008A4847" w:rsidRDefault="00781253" w:rsidP="00D900B6">
      <w:pPr>
        <w:spacing w:after="160" w:line="252" w:lineRule="auto"/>
        <w:rPr>
          <w:rFonts w:asciiTheme="minorHAnsi" w:hAnsiTheme="minorHAnsi" w:cstheme="minorHAnsi"/>
        </w:rPr>
      </w:pPr>
      <w:r w:rsidRPr="008A4847">
        <w:rPr>
          <w:rFonts w:asciiTheme="minorHAnsi" w:hAnsiTheme="minorHAnsi" w:cstheme="minorHAnsi"/>
        </w:rPr>
        <w:t>Adjournment:</w:t>
      </w:r>
    </w:p>
    <w:p w14:paraId="1E06DA59" w14:textId="682CEE9E" w:rsidR="00781253" w:rsidRDefault="00781253" w:rsidP="00D900B6">
      <w:pPr>
        <w:spacing w:after="160" w:line="252" w:lineRule="auto"/>
        <w:rPr>
          <w:rFonts w:asciiTheme="minorHAnsi" w:hAnsiTheme="minorHAnsi" w:cstheme="minorHAnsi"/>
        </w:rPr>
      </w:pPr>
      <w:r w:rsidRPr="008A4847">
        <w:rPr>
          <w:rFonts w:asciiTheme="minorHAnsi" w:hAnsiTheme="minorHAnsi" w:cstheme="minorHAnsi"/>
        </w:rPr>
        <w:t xml:space="preserve">Motion by Member Volter, seconded by Member Kelly. Motion carried- so ordered. </w:t>
      </w:r>
    </w:p>
    <w:p w14:paraId="302F4454" w14:textId="77777777" w:rsidR="00BC3427" w:rsidRDefault="00BC3427" w:rsidP="00BC3427">
      <w:pPr>
        <w:spacing w:after="160" w:line="252" w:lineRule="auto"/>
        <w:ind w:left="2880"/>
        <w:rPr>
          <w:rFonts w:asciiTheme="minorHAnsi" w:hAnsiTheme="minorHAnsi" w:cstheme="minorHAnsi"/>
        </w:rPr>
      </w:pPr>
    </w:p>
    <w:p w14:paraId="3F07A3D0" w14:textId="77777777" w:rsidR="00BC3427" w:rsidRDefault="00BC3427" w:rsidP="00BC3427">
      <w:pPr>
        <w:spacing w:after="160" w:line="252" w:lineRule="auto"/>
        <w:ind w:left="2880" w:firstLine="720"/>
        <w:rPr>
          <w:rFonts w:asciiTheme="minorHAnsi" w:hAnsiTheme="minorHAnsi" w:cstheme="minorHAnsi"/>
        </w:rPr>
      </w:pPr>
    </w:p>
    <w:p w14:paraId="427592D6" w14:textId="77777777" w:rsidR="00BC3427" w:rsidRDefault="00BC3427" w:rsidP="00BC3427">
      <w:pPr>
        <w:spacing w:after="160" w:line="252" w:lineRule="auto"/>
        <w:ind w:left="2880" w:firstLine="720"/>
        <w:rPr>
          <w:rFonts w:asciiTheme="minorHAnsi" w:hAnsiTheme="minorHAnsi" w:cstheme="minorHAnsi"/>
        </w:rPr>
      </w:pPr>
    </w:p>
    <w:p w14:paraId="0F7B7AC7" w14:textId="77777777" w:rsidR="00BC3427" w:rsidRDefault="00BC3427" w:rsidP="00BC3427">
      <w:pPr>
        <w:spacing w:after="160" w:line="252" w:lineRule="auto"/>
        <w:ind w:left="2880" w:firstLine="720"/>
        <w:rPr>
          <w:rFonts w:asciiTheme="minorHAnsi" w:hAnsiTheme="minorHAnsi" w:cstheme="minorHAnsi"/>
        </w:rPr>
      </w:pPr>
    </w:p>
    <w:p w14:paraId="205C925F" w14:textId="77777777" w:rsidR="00BC3427" w:rsidRDefault="00BC3427" w:rsidP="00BC3427">
      <w:pPr>
        <w:spacing w:after="160" w:line="252" w:lineRule="auto"/>
        <w:ind w:left="2880" w:firstLine="720"/>
        <w:rPr>
          <w:rFonts w:asciiTheme="minorHAnsi" w:hAnsiTheme="minorHAnsi" w:cstheme="minorHAnsi"/>
        </w:rPr>
      </w:pPr>
    </w:p>
    <w:p w14:paraId="227B0A3F" w14:textId="77777777" w:rsidR="00BC3427" w:rsidRDefault="00BC3427" w:rsidP="00BC3427">
      <w:pPr>
        <w:spacing w:after="160" w:line="252" w:lineRule="auto"/>
        <w:ind w:left="2880" w:firstLine="720"/>
        <w:rPr>
          <w:rFonts w:asciiTheme="minorHAnsi" w:hAnsiTheme="minorHAnsi" w:cstheme="minorHAnsi"/>
        </w:rPr>
      </w:pPr>
    </w:p>
    <w:p w14:paraId="1EA51F7B" w14:textId="77777777" w:rsidR="00BC3427" w:rsidRDefault="00BC3427" w:rsidP="00BC3427">
      <w:pPr>
        <w:spacing w:after="160" w:line="252" w:lineRule="auto"/>
        <w:ind w:left="2880" w:firstLine="720"/>
        <w:rPr>
          <w:rFonts w:asciiTheme="minorHAnsi" w:hAnsiTheme="minorHAnsi" w:cstheme="minorHAnsi"/>
        </w:rPr>
      </w:pPr>
    </w:p>
    <w:p w14:paraId="2DBCFEA5" w14:textId="77777777" w:rsidR="00BC3427" w:rsidRDefault="00BC3427" w:rsidP="00BC3427">
      <w:pPr>
        <w:spacing w:after="160" w:line="252" w:lineRule="auto"/>
        <w:ind w:left="2880" w:firstLine="720"/>
        <w:rPr>
          <w:rFonts w:asciiTheme="minorHAnsi" w:hAnsiTheme="minorHAnsi" w:cstheme="minorHAnsi"/>
        </w:rPr>
      </w:pPr>
    </w:p>
    <w:p w14:paraId="7C1CDB63" w14:textId="77777777" w:rsidR="00BC3427" w:rsidRDefault="00BC3427" w:rsidP="00BC3427">
      <w:pPr>
        <w:spacing w:after="160" w:line="252" w:lineRule="auto"/>
        <w:ind w:left="2880" w:firstLine="720"/>
        <w:rPr>
          <w:rFonts w:asciiTheme="minorHAnsi" w:hAnsiTheme="minorHAnsi" w:cstheme="minorHAnsi"/>
        </w:rPr>
      </w:pPr>
    </w:p>
    <w:p w14:paraId="24DD60EE" w14:textId="4681C985" w:rsidR="00BC3427" w:rsidRDefault="00BC3427" w:rsidP="00BC3427">
      <w:pPr>
        <w:spacing w:after="160" w:line="252" w:lineRule="auto"/>
        <w:ind w:left="2880" w:firstLine="720"/>
        <w:rPr>
          <w:rFonts w:asciiTheme="minorHAnsi" w:hAnsiTheme="minorHAnsi" w:cstheme="minorHAnsi"/>
        </w:rPr>
      </w:pPr>
      <w:r>
        <w:rPr>
          <w:rFonts w:asciiTheme="minorHAnsi" w:hAnsiTheme="minorHAnsi" w:cstheme="minorHAnsi"/>
        </w:rPr>
        <w:t>Respectfully Submitted,</w:t>
      </w:r>
    </w:p>
    <w:p w14:paraId="3C3DB9E7" w14:textId="27119921" w:rsidR="00BC3427" w:rsidRDefault="00BC3427" w:rsidP="00BC3427">
      <w:pPr>
        <w:spacing w:after="160" w:line="252" w:lineRule="auto"/>
        <w:jc w:val="center"/>
        <w:rPr>
          <w:rFonts w:asciiTheme="minorHAnsi" w:hAnsiTheme="minorHAnsi" w:cstheme="minorHAnsi"/>
        </w:rPr>
      </w:pPr>
    </w:p>
    <w:p w14:paraId="692C4208" w14:textId="46126B52" w:rsidR="00BC3427" w:rsidRDefault="00BC3427" w:rsidP="00BC3427">
      <w:pPr>
        <w:spacing w:after="160" w:line="252" w:lineRule="auto"/>
        <w:jc w:val="center"/>
        <w:rPr>
          <w:rFonts w:asciiTheme="minorHAnsi" w:hAnsiTheme="minorHAnsi" w:cstheme="minorHAnsi"/>
        </w:rPr>
      </w:pPr>
      <w:r w:rsidRPr="00BC3427">
        <w:rPr>
          <w:rFonts w:asciiTheme="minorHAnsi" w:hAnsiTheme="minorHAnsi" w:cstheme="minorHAnsi"/>
        </w:rPr>
        <w:t>Tiffany Myers</w:t>
      </w:r>
    </w:p>
    <w:p w14:paraId="71BD2835" w14:textId="6DD6E206" w:rsidR="00BC3427" w:rsidRDefault="00BC3427" w:rsidP="00BC3427">
      <w:pPr>
        <w:spacing w:after="160" w:line="252" w:lineRule="auto"/>
        <w:jc w:val="center"/>
        <w:rPr>
          <w:rFonts w:asciiTheme="minorHAnsi" w:hAnsiTheme="minorHAnsi" w:cstheme="minorHAnsi"/>
        </w:rPr>
      </w:pPr>
      <w:r>
        <w:rPr>
          <w:rFonts w:asciiTheme="minorHAnsi" w:hAnsiTheme="minorHAnsi" w:cstheme="minorHAnsi"/>
        </w:rPr>
        <w:t>Assistant Clerk/Treas.</w:t>
      </w:r>
    </w:p>
    <w:p w14:paraId="14028FFC" w14:textId="415A6155" w:rsidR="00BC3427" w:rsidRDefault="00BC3427" w:rsidP="00BC3427">
      <w:pPr>
        <w:spacing w:after="160" w:line="252" w:lineRule="auto"/>
        <w:jc w:val="center"/>
        <w:rPr>
          <w:rFonts w:asciiTheme="minorHAnsi" w:hAnsiTheme="minorHAnsi" w:cstheme="minorHAnsi"/>
        </w:rPr>
      </w:pPr>
    </w:p>
    <w:p w14:paraId="3A4A0E46" w14:textId="77777777" w:rsidR="006C0682" w:rsidRDefault="006C0682" w:rsidP="00BC3427">
      <w:pPr>
        <w:spacing w:after="160" w:line="252" w:lineRule="auto"/>
        <w:jc w:val="center"/>
        <w:rPr>
          <w:rFonts w:asciiTheme="minorHAnsi" w:hAnsiTheme="minorHAnsi" w:cstheme="minorHAnsi"/>
        </w:rPr>
      </w:pPr>
    </w:p>
    <w:p w14:paraId="4354C8DA" w14:textId="34FF1EB6" w:rsidR="00BC3427" w:rsidRDefault="00BC3427" w:rsidP="00BC3427">
      <w:pPr>
        <w:spacing w:after="160" w:line="252" w:lineRule="auto"/>
        <w:jc w:val="center"/>
        <w:rPr>
          <w:rFonts w:asciiTheme="minorHAnsi" w:hAnsiTheme="minorHAnsi" w:cstheme="minorHAnsi"/>
        </w:rPr>
      </w:pPr>
      <w:r>
        <w:rPr>
          <w:rFonts w:asciiTheme="minorHAnsi" w:hAnsiTheme="minorHAnsi" w:cstheme="minorHAnsi"/>
        </w:rPr>
        <w:t>Donna Leger</w:t>
      </w:r>
    </w:p>
    <w:p w14:paraId="15AF3EB5" w14:textId="7BC170AE" w:rsidR="00BC3427" w:rsidRDefault="00BC3427" w:rsidP="00BC3427">
      <w:pPr>
        <w:spacing w:after="160" w:line="252" w:lineRule="auto"/>
        <w:jc w:val="center"/>
        <w:rPr>
          <w:rFonts w:asciiTheme="minorHAnsi" w:hAnsiTheme="minorHAnsi" w:cstheme="minorHAnsi"/>
        </w:rPr>
      </w:pPr>
      <w:r>
        <w:rPr>
          <w:rFonts w:asciiTheme="minorHAnsi" w:hAnsiTheme="minorHAnsi" w:cstheme="minorHAnsi"/>
        </w:rPr>
        <w:t>Clerk/Treas.</w:t>
      </w:r>
    </w:p>
    <w:p w14:paraId="71BC473E" w14:textId="5F0603E4" w:rsidR="00BC3427" w:rsidRDefault="00BC3427" w:rsidP="00BC3427">
      <w:pPr>
        <w:spacing w:after="160" w:line="252" w:lineRule="auto"/>
        <w:jc w:val="center"/>
        <w:rPr>
          <w:rFonts w:asciiTheme="minorHAnsi" w:hAnsiTheme="minorHAnsi" w:cstheme="minorHAnsi"/>
        </w:rPr>
      </w:pPr>
    </w:p>
    <w:p w14:paraId="04D0311A" w14:textId="41F85BCE" w:rsidR="00BC3427" w:rsidRDefault="00BC3427" w:rsidP="00BC3427">
      <w:pPr>
        <w:spacing w:after="160" w:line="252" w:lineRule="auto"/>
        <w:jc w:val="center"/>
        <w:rPr>
          <w:rFonts w:asciiTheme="minorHAnsi" w:hAnsiTheme="minorHAnsi" w:cstheme="minorHAnsi"/>
        </w:rPr>
      </w:pPr>
    </w:p>
    <w:p w14:paraId="6FE6D1DD" w14:textId="470CAFB5" w:rsidR="00BC3427" w:rsidRDefault="00BC3427" w:rsidP="00BC3427">
      <w:pPr>
        <w:spacing w:after="160" w:line="252" w:lineRule="auto"/>
        <w:jc w:val="center"/>
        <w:rPr>
          <w:rFonts w:asciiTheme="minorHAnsi" w:hAnsiTheme="minorHAnsi" w:cstheme="minorHAnsi"/>
        </w:rPr>
      </w:pPr>
      <w:r>
        <w:rPr>
          <w:rFonts w:asciiTheme="minorHAnsi" w:hAnsiTheme="minorHAnsi" w:cstheme="minorHAnsi"/>
        </w:rPr>
        <w:t>Attest:</w:t>
      </w:r>
    </w:p>
    <w:p w14:paraId="14F49630" w14:textId="06326D42" w:rsidR="00BC3427" w:rsidRDefault="00BC3427" w:rsidP="00BC3427">
      <w:pPr>
        <w:spacing w:after="160" w:line="252" w:lineRule="auto"/>
        <w:jc w:val="center"/>
        <w:rPr>
          <w:rFonts w:asciiTheme="minorHAnsi" w:hAnsiTheme="minorHAnsi" w:cstheme="minorHAnsi"/>
        </w:rPr>
      </w:pPr>
    </w:p>
    <w:p w14:paraId="57962AD5" w14:textId="1EDE73DC" w:rsidR="00BC3427" w:rsidRDefault="00BC3427" w:rsidP="00BC3427">
      <w:pPr>
        <w:spacing w:after="160" w:line="252" w:lineRule="auto"/>
        <w:jc w:val="center"/>
        <w:rPr>
          <w:rFonts w:asciiTheme="minorHAnsi" w:hAnsiTheme="minorHAnsi" w:cstheme="minorHAnsi"/>
        </w:rPr>
      </w:pPr>
      <w:r>
        <w:rPr>
          <w:rFonts w:asciiTheme="minorHAnsi" w:hAnsiTheme="minorHAnsi" w:cstheme="minorHAnsi"/>
        </w:rPr>
        <w:t>Ben Baker</w:t>
      </w:r>
    </w:p>
    <w:p w14:paraId="69ED26B6" w14:textId="07623C32" w:rsidR="00BC3427" w:rsidRDefault="00BC3427" w:rsidP="00BC3427">
      <w:pPr>
        <w:spacing w:after="160" w:line="252" w:lineRule="auto"/>
        <w:jc w:val="center"/>
        <w:rPr>
          <w:rFonts w:asciiTheme="minorHAnsi" w:hAnsiTheme="minorHAnsi" w:cstheme="minorHAnsi"/>
        </w:rPr>
      </w:pPr>
      <w:r>
        <w:rPr>
          <w:rFonts w:asciiTheme="minorHAnsi" w:hAnsiTheme="minorHAnsi" w:cstheme="minorHAnsi"/>
        </w:rPr>
        <w:t>Mayor</w:t>
      </w:r>
    </w:p>
    <w:p w14:paraId="0B07F700" w14:textId="4B9B6A34" w:rsidR="00BC3427" w:rsidRDefault="00BC3427" w:rsidP="00BC3427">
      <w:pPr>
        <w:spacing w:after="160" w:line="252" w:lineRule="auto"/>
        <w:jc w:val="center"/>
        <w:rPr>
          <w:rFonts w:asciiTheme="minorHAnsi" w:hAnsiTheme="minorHAnsi" w:cstheme="minorHAnsi"/>
        </w:rPr>
      </w:pPr>
    </w:p>
    <w:p w14:paraId="2446375E" w14:textId="5EABF9BE" w:rsidR="00BC3427" w:rsidRPr="008A4847" w:rsidRDefault="00BC3427" w:rsidP="00BC3427">
      <w:pPr>
        <w:spacing w:after="160" w:line="252" w:lineRule="auto"/>
        <w:jc w:val="center"/>
        <w:rPr>
          <w:rFonts w:asciiTheme="minorHAnsi" w:hAnsiTheme="minorHAnsi" w:cstheme="minorHAnsi"/>
        </w:rPr>
      </w:pPr>
    </w:p>
    <w:sectPr w:rsidR="00BC3427" w:rsidRPr="008A4847" w:rsidSect="00BC3427">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7F316" w14:textId="77777777" w:rsidR="00603462" w:rsidRDefault="00603462" w:rsidP="00AD03FA">
      <w:r>
        <w:separator/>
      </w:r>
    </w:p>
  </w:endnote>
  <w:endnote w:type="continuationSeparator" w:id="0">
    <w:p w14:paraId="1F550154" w14:textId="77777777" w:rsidR="00603462" w:rsidRDefault="00603462" w:rsidP="00AD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B90FA" w14:textId="77777777" w:rsidR="00603462" w:rsidRDefault="00603462" w:rsidP="00AD03FA">
      <w:r>
        <w:separator/>
      </w:r>
    </w:p>
  </w:footnote>
  <w:footnote w:type="continuationSeparator" w:id="0">
    <w:p w14:paraId="65E0D317" w14:textId="77777777" w:rsidR="00603462" w:rsidRDefault="00603462" w:rsidP="00AD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A466F"/>
    <w:multiLevelType w:val="hybridMultilevel"/>
    <w:tmpl w:val="9A9E1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DC33E7"/>
    <w:multiLevelType w:val="hybridMultilevel"/>
    <w:tmpl w:val="E780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57D82"/>
    <w:multiLevelType w:val="hybridMultilevel"/>
    <w:tmpl w:val="1CD2EDA6"/>
    <w:lvl w:ilvl="0" w:tplc="E32ED7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6B8"/>
    <w:rsid w:val="000C7E8C"/>
    <w:rsid w:val="001F1B48"/>
    <w:rsid w:val="002606DA"/>
    <w:rsid w:val="00264A4E"/>
    <w:rsid w:val="002A4A0C"/>
    <w:rsid w:val="002A634E"/>
    <w:rsid w:val="003A294F"/>
    <w:rsid w:val="003F4636"/>
    <w:rsid w:val="004113AF"/>
    <w:rsid w:val="00487DC5"/>
    <w:rsid w:val="00514E41"/>
    <w:rsid w:val="00590D4E"/>
    <w:rsid w:val="005D16B8"/>
    <w:rsid w:val="00603462"/>
    <w:rsid w:val="00610BAA"/>
    <w:rsid w:val="006574A3"/>
    <w:rsid w:val="006C0682"/>
    <w:rsid w:val="007225C8"/>
    <w:rsid w:val="00724228"/>
    <w:rsid w:val="007433A1"/>
    <w:rsid w:val="00781253"/>
    <w:rsid w:val="0082305C"/>
    <w:rsid w:val="00842632"/>
    <w:rsid w:val="008A4847"/>
    <w:rsid w:val="008D60AE"/>
    <w:rsid w:val="00935409"/>
    <w:rsid w:val="00987C63"/>
    <w:rsid w:val="009F0E56"/>
    <w:rsid w:val="00A13BA2"/>
    <w:rsid w:val="00AA42A3"/>
    <w:rsid w:val="00AB56C2"/>
    <w:rsid w:val="00AC3B77"/>
    <w:rsid w:val="00AD03FA"/>
    <w:rsid w:val="00AD327E"/>
    <w:rsid w:val="00B02D57"/>
    <w:rsid w:val="00B0575B"/>
    <w:rsid w:val="00B960B4"/>
    <w:rsid w:val="00BC3427"/>
    <w:rsid w:val="00C254FF"/>
    <w:rsid w:val="00C25A45"/>
    <w:rsid w:val="00CE45B1"/>
    <w:rsid w:val="00D23BA0"/>
    <w:rsid w:val="00D900B6"/>
    <w:rsid w:val="00DF3E04"/>
    <w:rsid w:val="00E157F1"/>
    <w:rsid w:val="00E71B65"/>
    <w:rsid w:val="00E86E95"/>
    <w:rsid w:val="00EA66DC"/>
    <w:rsid w:val="00ED0929"/>
    <w:rsid w:val="00EE2A8B"/>
    <w:rsid w:val="00F31B95"/>
    <w:rsid w:val="00F5339C"/>
    <w:rsid w:val="00F8300B"/>
    <w:rsid w:val="00FC1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6080E"/>
  <w15:chartTrackingRefBased/>
  <w15:docId w15:val="{F93C5AA7-42E3-4071-B5CA-66211245C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6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71B65"/>
    <w:pPr>
      <w:keepNext/>
      <w:widowControl w:val="0"/>
      <w:autoSpaceDE w:val="0"/>
      <w:autoSpaceDN w:val="0"/>
      <w:adjustRightInd w:val="0"/>
      <w:outlineLvl w:val="0"/>
    </w:pPr>
    <w:rPr>
      <w:b/>
      <w:bCs/>
    </w:rPr>
  </w:style>
  <w:style w:type="paragraph" w:styleId="Heading2">
    <w:name w:val="heading 2"/>
    <w:basedOn w:val="Normal"/>
    <w:next w:val="Normal"/>
    <w:link w:val="Heading2Char"/>
    <w:qFormat/>
    <w:rsid w:val="00E71B65"/>
    <w:pPr>
      <w:keepNext/>
      <w:widowControl w:val="0"/>
      <w:autoSpaceDE w:val="0"/>
      <w:autoSpaceDN w:val="0"/>
      <w:adjustRightInd w:val="0"/>
      <w:jc w:val="cente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D16B8"/>
    <w:rPr>
      <w:color w:val="0000FF"/>
      <w:u w:val="single"/>
    </w:rPr>
  </w:style>
  <w:style w:type="paragraph" w:styleId="NormalWeb">
    <w:name w:val="Normal (Web)"/>
    <w:basedOn w:val="Normal"/>
    <w:uiPriority w:val="99"/>
    <w:semiHidden/>
    <w:unhideWhenUsed/>
    <w:rsid w:val="005D16B8"/>
    <w:pPr>
      <w:spacing w:before="100" w:beforeAutospacing="1" w:after="100" w:afterAutospacing="1"/>
    </w:pPr>
  </w:style>
  <w:style w:type="paragraph" w:styleId="ListParagraph">
    <w:name w:val="List Paragraph"/>
    <w:basedOn w:val="Normal"/>
    <w:uiPriority w:val="34"/>
    <w:qFormat/>
    <w:rsid w:val="00C254FF"/>
    <w:pPr>
      <w:ind w:left="720"/>
      <w:contextualSpacing/>
    </w:pPr>
  </w:style>
  <w:style w:type="character" w:customStyle="1" w:styleId="Heading1Char">
    <w:name w:val="Heading 1 Char"/>
    <w:basedOn w:val="DefaultParagraphFont"/>
    <w:link w:val="Heading1"/>
    <w:rsid w:val="00E71B6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E71B65"/>
    <w:rPr>
      <w:rFonts w:ascii="Times New Roman" w:eastAsia="Times New Roman" w:hAnsi="Times New Roman" w:cs="Times New Roman"/>
      <w:sz w:val="24"/>
      <w:szCs w:val="24"/>
      <w:u w:val="single"/>
    </w:rPr>
  </w:style>
  <w:style w:type="paragraph" w:styleId="Header">
    <w:name w:val="header"/>
    <w:basedOn w:val="Normal"/>
    <w:link w:val="HeaderChar"/>
    <w:uiPriority w:val="99"/>
    <w:unhideWhenUsed/>
    <w:rsid w:val="00AD03FA"/>
    <w:pPr>
      <w:tabs>
        <w:tab w:val="center" w:pos="4680"/>
        <w:tab w:val="right" w:pos="9360"/>
      </w:tabs>
    </w:pPr>
  </w:style>
  <w:style w:type="character" w:customStyle="1" w:styleId="HeaderChar">
    <w:name w:val="Header Char"/>
    <w:basedOn w:val="DefaultParagraphFont"/>
    <w:link w:val="Header"/>
    <w:uiPriority w:val="99"/>
    <w:rsid w:val="00AD03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03FA"/>
    <w:pPr>
      <w:tabs>
        <w:tab w:val="center" w:pos="4680"/>
        <w:tab w:val="right" w:pos="9360"/>
      </w:tabs>
    </w:pPr>
  </w:style>
  <w:style w:type="character" w:customStyle="1" w:styleId="FooterChar">
    <w:name w:val="Footer Char"/>
    <w:basedOn w:val="DefaultParagraphFont"/>
    <w:link w:val="Footer"/>
    <w:uiPriority w:val="99"/>
    <w:rsid w:val="00AD03F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ytonk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youtube.com/user/CityofDayton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B086C-8D95-491C-8B49-71D7871E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Myers</dc:creator>
  <cp:keywords/>
  <dc:description/>
  <cp:lastModifiedBy>Tiffany Myers</cp:lastModifiedBy>
  <cp:revision>30</cp:revision>
  <cp:lastPrinted>2021-03-03T15:20:00Z</cp:lastPrinted>
  <dcterms:created xsi:type="dcterms:W3CDTF">2021-02-03T15:01:00Z</dcterms:created>
  <dcterms:modified xsi:type="dcterms:W3CDTF">2021-03-02T21:27:00Z</dcterms:modified>
</cp:coreProperties>
</file>