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89" w:rsidRDefault="009660B9" w:rsidP="009660B9">
      <w:pPr>
        <w:jc w:val="center"/>
        <w:rPr>
          <w:sz w:val="24"/>
          <w:szCs w:val="24"/>
        </w:rPr>
      </w:pPr>
      <w:r>
        <w:rPr>
          <w:sz w:val="24"/>
          <w:szCs w:val="24"/>
        </w:rPr>
        <w:t>CITY OF DAYTON</w:t>
      </w:r>
    </w:p>
    <w:p w:rsidR="009660B9" w:rsidRDefault="00BD1FA9" w:rsidP="009660B9">
      <w:pPr>
        <w:jc w:val="center"/>
        <w:rPr>
          <w:sz w:val="24"/>
          <w:szCs w:val="24"/>
        </w:rPr>
      </w:pPr>
      <w:r>
        <w:rPr>
          <w:sz w:val="24"/>
          <w:szCs w:val="24"/>
        </w:rPr>
        <w:t>COUNCIL MEETING</w:t>
      </w:r>
    </w:p>
    <w:p w:rsidR="00D845CF" w:rsidRDefault="009C6A11" w:rsidP="009660B9">
      <w:pPr>
        <w:jc w:val="center"/>
        <w:rPr>
          <w:sz w:val="24"/>
          <w:szCs w:val="24"/>
        </w:rPr>
      </w:pPr>
      <w:r>
        <w:rPr>
          <w:sz w:val="24"/>
          <w:szCs w:val="24"/>
        </w:rPr>
        <w:t>March 3, 2020</w:t>
      </w:r>
    </w:p>
    <w:p w:rsidR="00300DA0" w:rsidRDefault="00300DA0" w:rsidP="009660B9">
      <w:pPr>
        <w:jc w:val="center"/>
        <w:rPr>
          <w:sz w:val="24"/>
          <w:szCs w:val="24"/>
        </w:rPr>
      </w:pPr>
    </w:p>
    <w:p w:rsidR="00316EE3" w:rsidRDefault="00316EE3" w:rsidP="00316EE3">
      <w:pPr>
        <w:rPr>
          <w:sz w:val="24"/>
          <w:szCs w:val="24"/>
        </w:rPr>
      </w:pPr>
      <w:r>
        <w:rPr>
          <w:sz w:val="24"/>
          <w:szCs w:val="24"/>
        </w:rPr>
        <w:t>A regular meeting of Dayton City Council wa</w:t>
      </w:r>
      <w:r w:rsidR="003661C5">
        <w:rPr>
          <w:sz w:val="24"/>
          <w:szCs w:val="24"/>
        </w:rPr>
        <w:t xml:space="preserve">s held on Tuesday, </w:t>
      </w:r>
      <w:r w:rsidR="009C6A11">
        <w:rPr>
          <w:sz w:val="24"/>
          <w:szCs w:val="24"/>
        </w:rPr>
        <w:t>March 3, 2020</w:t>
      </w:r>
      <w:r>
        <w:rPr>
          <w:sz w:val="24"/>
          <w:szCs w:val="24"/>
        </w:rPr>
        <w:t xml:space="preserve"> in the board meeting room of the Dayton Independent Schools Administration Building, Third &amp; Clay Street. Dayton, KY.  </w:t>
      </w:r>
    </w:p>
    <w:p w:rsidR="00DD7A09" w:rsidRDefault="00DD7A09" w:rsidP="00482FCE">
      <w:pPr>
        <w:rPr>
          <w:sz w:val="24"/>
          <w:szCs w:val="24"/>
        </w:rPr>
      </w:pPr>
    </w:p>
    <w:p w:rsidR="009660B9" w:rsidRDefault="00F76D26" w:rsidP="00482FCE">
      <w:pPr>
        <w:rPr>
          <w:sz w:val="24"/>
          <w:szCs w:val="24"/>
        </w:rPr>
      </w:pPr>
      <w:r>
        <w:rPr>
          <w:sz w:val="24"/>
          <w:szCs w:val="24"/>
        </w:rPr>
        <w:t xml:space="preserve">Mayor </w:t>
      </w:r>
      <w:r w:rsidR="00BE6A8E">
        <w:rPr>
          <w:sz w:val="24"/>
          <w:szCs w:val="24"/>
        </w:rPr>
        <w:t>Baker</w:t>
      </w:r>
      <w:r>
        <w:rPr>
          <w:sz w:val="24"/>
          <w:szCs w:val="24"/>
        </w:rPr>
        <w:t xml:space="preserve"> opened the meeting with a silent prayer</w:t>
      </w:r>
      <w:r w:rsidR="00316EE3">
        <w:rPr>
          <w:sz w:val="24"/>
          <w:szCs w:val="24"/>
        </w:rPr>
        <w:t xml:space="preserve">, </w:t>
      </w:r>
      <w:r>
        <w:rPr>
          <w:sz w:val="24"/>
          <w:szCs w:val="24"/>
        </w:rPr>
        <w:t xml:space="preserve">and led the Pledge of Allegiance.  </w:t>
      </w:r>
    </w:p>
    <w:p w:rsidR="00C939B5" w:rsidRDefault="00C939B5" w:rsidP="00482FCE">
      <w:pPr>
        <w:rPr>
          <w:sz w:val="24"/>
          <w:szCs w:val="24"/>
        </w:rPr>
      </w:pPr>
    </w:p>
    <w:p w:rsidR="009660B9" w:rsidRDefault="009660B9" w:rsidP="00482FCE">
      <w:pPr>
        <w:rPr>
          <w:sz w:val="24"/>
          <w:szCs w:val="24"/>
        </w:rPr>
      </w:pPr>
      <w:r>
        <w:rPr>
          <w:sz w:val="24"/>
          <w:szCs w:val="24"/>
        </w:rPr>
        <w:t>ROLL CALL:</w:t>
      </w:r>
    </w:p>
    <w:p w:rsidR="00DD7A09" w:rsidRDefault="00DD7A09" w:rsidP="00482FCE">
      <w:pPr>
        <w:rPr>
          <w:sz w:val="24"/>
          <w:szCs w:val="24"/>
        </w:rPr>
      </w:pPr>
    </w:p>
    <w:p w:rsidR="00DD7A09" w:rsidRDefault="00DD7A09" w:rsidP="00482FCE">
      <w:pPr>
        <w:rPr>
          <w:sz w:val="24"/>
          <w:szCs w:val="24"/>
        </w:rPr>
      </w:pPr>
      <w:r>
        <w:rPr>
          <w:sz w:val="24"/>
          <w:szCs w:val="24"/>
        </w:rPr>
        <w:t>Ma</w:t>
      </w:r>
      <w:r w:rsidR="00BE6A8E">
        <w:rPr>
          <w:sz w:val="24"/>
          <w:szCs w:val="24"/>
        </w:rPr>
        <w:t>yor Baker</w:t>
      </w:r>
      <w:r w:rsidR="00BE6A8E">
        <w:rPr>
          <w:sz w:val="24"/>
          <w:szCs w:val="24"/>
        </w:rPr>
        <w:tab/>
      </w:r>
      <w:r w:rsidR="00BE6A8E">
        <w:rPr>
          <w:sz w:val="24"/>
          <w:szCs w:val="24"/>
        </w:rPr>
        <w:tab/>
      </w:r>
      <w:r w:rsidR="00BE6A8E">
        <w:rPr>
          <w:sz w:val="24"/>
          <w:szCs w:val="24"/>
        </w:rPr>
        <w:tab/>
        <w:t>Aye</w:t>
      </w:r>
      <w:r w:rsidR="00BE6A8E">
        <w:rPr>
          <w:sz w:val="24"/>
          <w:szCs w:val="24"/>
        </w:rPr>
        <w:tab/>
      </w:r>
      <w:r w:rsidR="00BE6A8E">
        <w:rPr>
          <w:sz w:val="24"/>
          <w:szCs w:val="24"/>
        </w:rPr>
        <w:tab/>
        <w:t>Member Burns</w:t>
      </w:r>
      <w:r>
        <w:rPr>
          <w:sz w:val="24"/>
          <w:szCs w:val="24"/>
        </w:rPr>
        <w:tab/>
        <w:t>Aye</w:t>
      </w:r>
    </w:p>
    <w:p w:rsidR="00DD7A09" w:rsidRDefault="00C14D63" w:rsidP="00482FCE">
      <w:pPr>
        <w:rPr>
          <w:sz w:val="24"/>
          <w:szCs w:val="24"/>
        </w:rPr>
      </w:pPr>
      <w:r>
        <w:rPr>
          <w:sz w:val="24"/>
          <w:szCs w:val="24"/>
        </w:rPr>
        <w:t>Member Volter</w:t>
      </w:r>
      <w:r w:rsidR="00DD7A09">
        <w:rPr>
          <w:sz w:val="24"/>
          <w:szCs w:val="24"/>
        </w:rPr>
        <w:tab/>
      </w:r>
      <w:r w:rsidR="00DD7A09">
        <w:rPr>
          <w:sz w:val="24"/>
          <w:szCs w:val="24"/>
        </w:rPr>
        <w:tab/>
        <w:t>Aye</w:t>
      </w:r>
      <w:r w:rsidR="00DD7A09">
        <w:rPr>
          <w:sz w:val="24"/>
          <w:szCs w:val="24"/>
        </w:rPr>
        <w:tab/>
      </w:r>
      <w:r w:rsidR="00DD7A09">
        <w:rPr>
          <w:sz w:val="24"/>
          <w:szCs w:val="24"/>
        </w:rPr>
        <w:tab/>
        <w:t>Member Lynn</w:t>
      </w:r>
      <w:r w:rsidR="00DD7A09">
        <w:rPr>
          <w:sz w:val="24"/>
          <w:szCs w:val="24"/>
        </w:rPr>
        <w:tab/>
      </w:r>
      <w:r w:rsidR="00DD7A09">
        <w:rPr>
          <w:sz w:val="24"/>
          <w:szCs w:val="24"/>
        </w:rPr>
        <w:tab/>
        <w:t>Aye</w:t>
      </w:r>
    </w:p>
    <w:p w:rsidR="00DD7A09" w:rsidRDefault="00BE6A8E" w:rsidP="00482FCE">
      <w:pPr>
        <w:rPr>
          <w:sz w:val="24"/>
          <w:szCs w:val="24"/>
        </w:rPr>
      </w:pPr>
      <w:r>
        <w:rPr>
          <w:sz w:val="24"/>
          <w:szCs w:val="24"/>
        </w:rPr>
        <w:t>Member Neary</w:t>
      </w:r>
      <w:r w:rsidR="00DD7A09">
        <w:rPr>
          <w:sz w:val="24"/>
          <w:szCs w:val="24"/>
        </w:rPr>
        <w:tab/>
      </w:r>
      <w:r w:rsidR="00DD7A09">
        <w:rPr>
          <w:sz w:val="24"/>
          <w:szCs w:val="24"/>
        </w:rPr>
        <w:tab/>
        <w:t>Aye</w:t>
      </w:r>
      <w:r w:rsidR="00DD7A09">
        <w:rPr>
          <w:sz w:val="24"/>
          <w:szCs w:val="24"/>
        </w:rPr>
        <w:tab/>
      </w:r>
      <w:r w:rsidR="00DD7A09">
        <w:rPr>
          <w:sz w:val="24"/>
          <w:szCs w:val="24"/>
        </w:rPr>
        <w:tab/>
        <w:t>City Adm. Giffen</w:t>
      </w:r>
      <w:r w:rsidR="00DD7A09">
        <w:rPr>
          <w:sz w:val="24"/>
          <w:szCs w:val="24"/>
        </w:rPr>
        <w:tab/>
        <w:t>Aye</w:t>
      </w:r>
    </w:p>
    <w:p w:rsidR="00DD7A09" w:rsidRDefault="00BE6A8E" w:rsidP="00482FCE">
      <w:pPr>
        <w:rPr>
          <w:sz w:val="24"/>
          <w:szCs w:val="24"/>
        </w:rPr>
      </w:pPr>
      <w:r>
        <w:rPr>
          <w:sz w:val="24"/>
          <w:szCs w:val="24"/>
        </w:rPr>
        <w:t>Member Beseler</w:t>
      </w:r>
      <w:r w:rsidR="00DD7A09">
        <w:rPr>
          <w:sz w:val="24"/>
          <w:szCs w:val="24"/>
        </w:rPr>
        <w:tab/>
      </w:r>
      <w:r w:rsidR="00DD7A09">
        <w:rPr>
          <w:sz w:val="24"/>
          <w:szCs w:val="24"/>
        </w:rPr>
        <w:tab/>
      </w:r>
      <w:r w:rsidR="004A26AF">
        <w:rPr>
          <w:sz w:val="24"/>
          <w:szCs w:val="24"/>
        </w:rPr>
        <w:t>Aye</w:t>
      </w:r>
      <w:r w:rsidR="00DD7A09">
        <w:rPr>
          <w:sz w:val="24"/>
          <w:szCs w:val="24"/>
        </w:rPr>
        <w:tab/>
      </w:r>
      <w:r w:rsidR="00DD7A09">
        <w:rPr>
          <w:sz w:val="24"/>
          <w:szCs w:val="24"/>
        </w:rPr>
        <w:tab/>
        <w:t>City Att. Edge</w:t>
      </w:r>
      <w:r w:rsidR="00DD7A09">
        <w:rPr>
          <w:sz w:val="24"/>
          <w:szCs w:val="24"/>
        </w:rPr>
        <w:tab/>
      </w:r>
      <w:r w:rsidR="00DD7A09">
        <w:rPr>
          <w:sz w:val="24"/>
          <w:szCs w:val="24"/>
        </w:rPr>
        <w:tab/>
        <w:t>Aye</w:t>
      </w:r>
    </w:p>
    <w:p w:rsidR="00DD7A09" w:rsidRDefault="00DD7A09" w:rsidP="00482FCE">
      <w:pPr>
        <w:rPr>
          <w:sz w:val="24"/>
          <w:szCs w:val="24"/>
        </w:rPr>
      </w:pPr>
      <w:r>
        <w:rPr>
          <w:sz w:val="24"/>
          <w:szCs w:val="24"/>
        </w:rPr>
        <w:t>Membe</w:t>
      </w:r>
      <w:r w:rsidR="00BE6A8E">
        <w:rPr>
          <w:sz w:val="24"/>
          <w:szCs w:val="24"/>
        </w:rPr>
        <w:t>r Cornett</w:t>
      </w:r>
      <w:r>
        <w:rPr>
          <w:sz w:val="24"/>
          <w:szCs w:val="24"/>
        </w:rPr>
        <w:tab/>
      </w:r>
      <w:r>
        <w:rPr>
          <w:sz w:val="24"/>
          <w:szCs w:val="24"/>
        </w:rPr>
        <w:tab/>
        <w:t>Aye</w:t>
      </w:r>
    </w:p>
    <w:p w:rsidR="00492289" w:rsidRDefault="00492289" w:rsidP="00482FCE">
      <w:pPr>
        <w:rPr>
          <w:sz w:val="24"/>
          <w:szCs w:val="24"/>
        </w:rPr>
      </w:pPr>
    </w:p>
    <w:p w:rsidR="00492289" w:rsidRDefault="00492289" w:rsidP="00482FCE">
      <w:pPr>
        <w:rPr>
          <w:sz w:val="24"/>
          <w:szCs w:val="24"/>
        </w:rPr>
      </w:pPr>
      <w:r>
        <w:rPr>
          <w:sz w:val="24"/>
          <w:szCs w:val="24"/>
        </w:rPr>
        <w:t>Adam Chaney</w:t>
      </w:r>
      <w:r w:rsidR="00C33D76">
        <w:rPr>
          <w:sz w:val="24"/>
          <w:szCs w:val="24"/>
        </w:rPr>
        <w:t xml:space="preserve"> with Sanitation District No. 1, passed out a </w:t>
      </w:r>
      <w:r w:rsidR="00D6354A">
        <w:rPr>
          <w:sz w:val="24"/>
          <w:szCs w:val="24"/>
        </w:rPr>
        <w:t>storm</w:t>
      </w:r>
      <w:r>
        <w:rPr>
          <w:sz w:val="24"/>
          <w:szCs w:val="24"/>
        </w:rPr>
        <w:t xml:space="preserve"> water handbook to Mayor and Council.  </w:t>
      </w:r>
      <w:r w:rsidR="00C62416">
        <w:rPr>
          <w:sz w:val="24"/>
          <w:szCs w:val="24"/>
        </w:rPr>
        <w:t>Everyone viewed a</w:t>
      </w:r>
      <w:r>
        <w:rPr>
          <w:sz w:val="24"/>
          <w:szCs w:val="24"/>
        </w:rPr>
        <w:t xml:space="preserve"> short video in res</w:t>
      </w:r>
      <w:r w:rsidR="00156EB9">
        <w:rPr>
          <w:sz w:val="24"/>
          <w:szCs w:val="24"/>
        </w:rPr>
        <w:t xml:space="preserve">ponse to storm water events, </w:t>
      </w:r>
      <w:r w:rsidR="00032206">
        <w:rPr>
          <w:sz w:val="24"/>
          <w:szCs w:val="24"/>
        </w:rPr>
        <w:t xml:space="preserve">then he explained the </w:t>
      </w:r>
      <w:r>
        <w:rPr>
          <w:sz w:val="24"/>
          <w:szCs w:val="24"/>
        </w:rPr>
        <w:t>storm water program</w:t>
      </w:r>
      <w:r w:rsidR="00C62416">
        <w:rPr>
          <w:sz w:val="24"/>
          <w:szCs w:val="24"/>
        </w:rPr>
        <w:t xml:space="preserve">s offered by SD1. </w:t>
      </w:r>
      <w:r>
        <w:rPr>
          <w:sz w:val="24"/>
          <w:szCs w:val="24"/>
        </w:rPr>
        <w:t xml:space="preserve"> SD1 has several funding progra</w:t>
      </w:r>
      <w:r w:rsidR="00195691">
        <w:rPr>
          <w:sz w:val="24"/>
          <w:szCs w:val="24"/>
        </w:rPr>
        <w:t xml:space="preserve">ms. </w:t>
      </w:r>
      <w:r>
        <w:rPr>
          <w:sz w:val="24"/>
          <w:szCs w:val="24"/>
        </w:rPr>
        <w:t xml:space="preserve">One </w:t>
      </w:r>
      <w:r w:rsidR="00032206">
        <w:rPr>
          <w:sz w:val="24"/>
          <w:szCs w:val="24"/>
        </w:rPr>
        <w:t>is the back flow prevention valve</w:t>
      </w:r>
      <w:r>
        <w:rPr>
          <w:sz w:val="24"/>
          <w:szCs w:val="24"/>
        </w:rPr>
        <w:t xml:space="preserve">.  </w:t>
      </w:r>
      <w:r w:rsidR="00195691">
        <w:rPr>
          <w:sz w:val="24"/>
          <w:szCs w:val="24"/>
        </w:rPr>
        <w:t>In standard conditions</w:t>
      </w:r>
      <w:r w:rsidR="00032206">
        <w:rPr>
          <w:sz w:val="24"/>
          <w:szCs w:val="24"/>
        </w:rPr>
        <w:t>,</w:t>
      </w:r>
      <w:r w:rsidR="00195691">
        <w:rPr>
          <w:sz w:val="24"/>
          <w:szCs w:val="24"/>
        </w:rPr>
        <w:t xml:space="preserve"> the cost is about $3,500.00. </w:t>
      </w:r>
      <w:r>
        <w:rPr>
          <w:sz w:val="24"/>
          <w:szCs w:val="24"/>
        </w:rPr>
        <w:t xml:space="preserve">SD1 </w:t>
      </w:r>
      <w:r w:rsidR="00C62416">
        <w:rPr>
          <w:sz w:val="24"/>
          <w:szCs w:val="24"/>
        </w:rPr>
        <w:t xml:space="preserve">will pay a maximum </w:t>
      </w:r>
      <w:r w:rsidR="005E0E55">
        <w:rPr>
          <w:sz w:val="24"/>
          <w:szCs w:val="24"/>
        </w:rPr>
        <w:t>of $</w:t>
      </w:r>
      <w:r>
        <w:rPr>
          <w:sz w:val="24"/>
          <w:szCs w:val="24"/>
        </w:rPr>
        <w:t>10,000</w:t>
      </w:r>
      <w:r w:rsidR="00195691">
        <w:rPr>
          <w:sz w:val="24"/>
          <w:szCs w:val="24"/>
        </w:rPr>
        <w:t xml:space="preserve"> on certain programs</w:t>
      </w:r>
      <w:r>
        <w:rPr>
          <w:sz w:val="24"/>
          <w:szCs w:val="24"/>
        </w:rPr>
        <w:t xml:space="preserve">.  This would be payable to the plumber.  </w:t>
      </w:r>
      <w:r w:rsidR="00D40B7B">
        <w:rPr>
          <w:sz w:val="24"/>
          <w:szCs w:val="24"/>
        </w:rPr>
        <w:t>Member Burns asked Mr. Chaney where the majority of the money</w:t>
      </w:r>
      <w:r w:rsidR="00357B43">
        <w:rPr>
          <w:sz w:val="24"/>
          <w:szCs w:val="24"/>
        </w:rPr>
        <w:t xml:space="preserve"> offered by the Sanitation District goes. </w:t>
      </w:r>
      <w:r w:rsidR="00D40B7B">
        <w:rPr>
          <w:sz w:val="24"/>
          <w:szCs w:val="24"/>
        </w:rPr>
        <w:t xml:space="preserve"> Mr. Chaney said</w:t>
      </w:r>
      <w:r w:rsidR="00AB26BA">
        <w:rPr>
          <w:sz w:val="24"/>
          <w:szCs w:val="24"/>
        </w:rPr>
        <w:t xml:space="preserve"> the majority of the money goes into sanitary sewer overflow </w:t>
      </w:r>
      <w:r w:rsidR="00D6354A">
        <w:rPr>
          <w:sz w:val="24"/>
          <w:szCs w:val="24"/>
        </w:rPr>
        <w:t xml:space="preserve">mitigation </w:t>
      </w:r>
      <w:r w:rsidR="00AB26BA">
        <w:rPr>
          <w:sz w:val="24"/>
          <w:szCs w:val="24"/>
        </w:rPr>
        <w:t xml:space="preserve">in the River Cities.  </w:t>
      </w:r>
      <w:r w:rsidR="00C62416">
        <w:rPr>
          <w:sz w:val="24"/>
          <w:szCs w:val="24"/>
        </w:rPr>
        <w:t>Member Burns said he</w:t>
      </w:r>
      <w:r w:rsidR="00195691">
        <w:rPr>
          <w:sz w:val="24"/>
          <w:szCs w:val="24"/>
        </w:rPr>
        <w:t xml:space="preserve"> does not think this will resolve our problem. </w:t>
      </w:r>
      <w:r w:rsidR="00AB26BA">
        <w:rPr>
          <w:sz w:val="24"/>
          <w:szCs w:val="24"/>
        </w:rPr>
        <w:t xml:space="preserve">A discussion was held on the sewer </w:t>
      </w:r>
      <w:r w:rsidR="00195691">
        <w:rPr>
          <w:sz w:val="24"/>
          <w:szCs w:val="24"/>
        </w:rPr>
        <w:t xml:space="preserve">pipe </w:t>
      </w:r>
      <w:r w:rsidR="00AB26BA">
        <w:rPr>
          <w:sz w:val="24"/>
          <w:szCs w:val="24"/>
        </w:rPr>
        <w:t>issue on Dayton Pik</w:t>
      </w:r>
      <w:r w:rsidR="00D6354A">
        <w:rPr>
          <w:sz w:val="24"/>
          <w:szCs w:val="24"/>
        </w:rPr>
        <w:t xml:space="preserve">e.  Member Cornett asked why SD1 would not take over this line.  Mr. Chaney said it’s a private line.  It was not turned over to SD1 when all the other lines were.  </w:t>
      </w:r>
      <w:r w:rsidR="008F04F4">
        <w:rPr>
          <w:sz w:val="24"/>
          <w:szCs w:val="24"/>
        </w:rPr>
        <w:t xml:space="preserve">First </w:t>
      </w:r>
      <w:r w:rsidR="00D6354A">
        <w:rPr>
          <w:sz w:val="24"/>
          <w:szCs w:val="24"/>
        </w:rPr>
        <w:t xml:space="preserve">SD1 </w:t>
      </w:r>
      <w:r w:rsidR="008F04F4">
        <w:rPr>
          <w:sz w:val="24"/>
          <w:szCs w:val="24"/>
        </w:rPr>
        <w:t xml:space="preserve">will work </w:t>
      </w:r>
      <w:r w:rsidR="00D6354A">
        <w:rPr>
          <w:sz w:val="24"/>
          <w:szCs w:val="24"/>
        </w:rPr>
        <w:t>on the worst pipes in t</w:t>
      </w:r>
      <w:r w:rsidR="00195691">
        <w:rPr>
          <w:sz w:val="24"/>
          <w:szCs w:val="24"/>
        </w:rPr>
        <w:t>he region</w:t>
      </w:r>
      <w:r w:rsidR="008F04F4">
        <w:rPr>
          <w:sz w:val="24"/>
          <w:szCs w:val="24"/>
        </w:rPr>
        <w:t xml:space="preserve">. </w:t>
      </w:r>
      <w:r w:rsidR="000D7FD2">
        <w:rPr>
          <w:sz w:val="24"/>
          <w:szCs w:val="24"/>
        </w:rPr>
        <w:t>T</w:t>
      </w:r>
      <w:r w:rsidR="00D6354A">
        <w:rPr>
          <w:sz w:val="24"/>
          <w:szCs w:val="24"/>
        </w:rPr>
        <w:t xml:space="preserve">he pipes that </w:t>
      </w:r>
      <w:r w:rsidR="000D7FD2">
        <w:rPr>
          <w:sz w:val="24"/>
          <w:szCs w:val="24"/>
        </w:rPr>
        <w:t>SD1 are</w:t>
      </w:r>
      <w:r w:rsidR="008F04F4">
        <w:rPr>
          <w:sz w:val="24"/>
          <w:szCs w:val="24"/>
        </w:rPr>
        <w:t xml:space="preserve"> responsible for</w:t>
      </w:r>
      <w:r w:rsidR="000D7FD2">
        <w:rPr>
          <w:sz w:val="24"/>
          <w:szCs w:val="24"/>
        </w:rPr>
        <w:t xml:space="preserve"> is</w:t>
      </w:r>
      <w:r w:rsidR="00D6354A">
        <w:rPr>
          <w:sz w:val="24"/>
          <w:szCs w:val="24"/>
        </w:rPr>
        <w:t xml:space="preserve"> our first priority.  We also have to be fair to the rat</w:t>
      </w:r>
      <w:r w:rsidR="008F04F4">
        <w:rPr>
          <w:sz w:val="24"/>
          <w:szCs w:val="24"/>
        </w:rPr>
        <w:t>e payers.  It’s not fair to rate payers</w:t>
      </w:r>
      <w:r w:rsidR="00D6354A">
        <w:rPr>
          <w:sz w:val="24"/>
          <w:szCs w:val="24"/>
        </w:rPr>
        <w:t xml:space="preserve"> to fix issues on private lines.  That is one reason SD1 started these programs.  Anyone buying a home needs to check out </w:t>
      </w:r>
      <w:r w:rsidR="00195691">
        <w:rPr>
          <w:sz w:val="24"/>
          <w:szCs w:val="24"/>
        </w:rPr>
        <w:t xml:space="preserve">the sewer pipe lines before they buy. </w:t>
      </w:r>
      <w:r w:rsidR="00D6354A">
        <w:rPr>
          <w:sz w:val="24"/>
          <w:szCs w:val="24"/>
        </w:rPr>
        <w:t xml:space="preserve">  The lateral is </w:t>
      </w:r>
      <w:r w:rsidR="00195691">
        <w:rPr>
          <w:sz w:val="24"/>
          <w:szCs w:val="24"/>
        </w:rPr>
        <w:t>the homeowner</w:t>
      </w:r>
      <w:r w:rsidR="003144E0">
        <w:rPr>
          <w:sz w:val="24"/>
          <w:szCs w:val="24"/>
        </w:rPr>
        <w:t>’</w:t>
      </w:r>
      <w:r w:rsidR="00195691">
        <w:rPr>
          <w:sz w:val="24"/>
          <w:szCs w:val="24"/>
        </w:rPr>
        <w:t xml:space="preserve">s responsibility. </w:t>
      </w:r>
      <w:r w:rsidR="00D6354A">
        <w:rPr>
          <w:sz w:val="24"/>
          <w:szCs w:val="24"/>
        </w:rPr>
        <w:t xml:space="preserve">  SD1 cannot take ownership of private pipes. </w:t>
      </w:r>
      <w:r w:rsidR="006A0AA9">
        <w:rPr>
          <w:sz w:val="24"/>
          <w:szCs w:val="24"/>
        </w:rPr>
        <w:t xml:space="preserve">If we don’t own it we can’t fix it. </w:t>
      </w:r>
      <w:r w:rsidR="00D6354A">
        <w:rPr>
          <w:sz w:val="24"/>
          <w:szCs w:val="24"/>
        </w:rPr>
        <w:t xml:space="preserve"> The city can take ownership but we would only take ownership from the cit</w:t>
      </w:r>
      <w:r w:rsidR="008F04F4">
        <w:rPr>
          <w:sz w:val="24"/>
          <w:szCs w:val="24"/>
        </w:rPr>
        <w:t>y if it meets our specs and</w:t>
      </w:r>
      <w:r w:rsidR="001E3CE9">
        <w:rPr>
          <w:sz w:val="24"/>
          <w:szCs w:val="24"/>
        </w:rPr>
        <w:t xml:space="preserve"> standards</w:t>
      </w:r>
      <w:r w:rsidR="00D6354A">
        <w:rPr>
          <w:sz w:val="24"/>
          <w:szCs w:val="24"/>
        </w:rPr>
        <w:t xml:space="preserve">. </w:t>
      </w:r>
      <w:r w:rsidR="00032206">
        <w:rPr>
          <w:sz w:val="24"/>
          <w:szCs w:val="24"/>
        </w:rPr>
        <w:t xml:space="preserve">2009 </w:t>
      </w:r>
      <w:r w:rsidR="00195691">
        <w:rPr>
          <w:sz w:val="24"/>
          <w:szCs w:val="24"/>
        </w:rPr>
        <w:t>was the l</w:t>
      </w:r>
      <w:r w:rsidR="00D6354A">
        <w:rPr>
          <w:sz w:val="24"/>
          <w:szCs w:val="24"/>
        </w:rPr>
        <w:t xml:space="preserve">ast time lines were transferred to SD1.  Member Burns </w:t>
      </w:r>
      <w:r w:rsidR="00613117">
        <w:rPr>
          <w:sz w:val="24"/>
          <w:szCs w:val="24"/>
        </w:rPr>
        <w:t>responded</w:t>
      </w:r>
      <w:r w:rsidR="00D6354A">
        <w:rPr>
          <w:sz w:val="24"/>
          <w:szCs w:val="24"/>
        </w:rPr>
        <w:t xml:space="preserve"> to Mr. Chaney.  This isn’t all SD1’s problem.  </w:t>
      </w:r>
      <w:r w:rsidR="001E3CE9">
        <w:rPr>
          <w:sz w:val="24"/>
          <w:szCs w:val="24"/>
        </w:rPr>
        <w:t xml:space="preserve">We haven’t done our job, we is me as a council member. Now we have to fix the problem. </w:t>
      </w:r>
      <w:r w:rsidR="00E643F4">
        <w:rPr>
          <w:sz w:val="24"/>
          <w:szCs w:val="24"/>
        </w:rPr>
        <w:t xml:space="preserve">We do have a homeowner program. If it’s important to you we’ll help you fund it. </w:t>
      </w:r>
      <w:r w:rsidR="00D6354A">
        <w:rPr>
          <w:sz w:val="24"/>
          <w:szCs w:val="24"/>
        </w:rPr>
        <w:t xml:space="preserve"> Matt Lenz said he thinks the pipe has an obstruction or blockage. Would it be possible for SD1 to clear out the pipe and run a </w:t>
      </w:r>
      <w:r w:rsidR="00613117">
        <w:rPr>
          <w:sz w:val="24"/>
          <w:szCs w:val="24"/>
        </w:rPr>
        <w:t>camera?</w:t>
      </w:r>
      <w:r w:rsidR="00D6354A">
        <w:rPr>
          <w:sz w:val="24"/>
          <w:szCs w:val="24"/>
        </w:rPr>
        <w:t xml:space="preserve">  Mr. Chaney said he cannot commit to any work on a private pipe.</w:t>
      </w:r>
      <w:r w:rsidR="00E643F4">
        <w:rPr>
          <w:sz w:val="24"/>
          <w:szCs w:val="24"/>
        </w:rPr>
        <w:t xml:space="preserve"> We have a lot of peopl</w:t>
      </w:r>
      <w:r w:rsidR="004445A1">
        <w:rPr>
          <w:sz w:val="24"/>
          <w:szCs w:val="24"/>
        </w:rPr>
        <w:t>e who have private pipe issues.</w:t>
      </w:r>
      <w:r w:rsidR="00E27D8B">
        <w:rPr>
          <w:sz w:val="24"/>
          <w:szCs w:val="24"/>
        </w:rPr>
        <w:t xml:space="preserve">  Mr. Lenz asked about the </w:t>
      </w:r>
      <w:r w:rsidR="00E643F4">
        <w:rPr>
          <w:sz w:val="24"/>
          <w:szCs w:val="24"/>
        </w:rPr>
        <w:t xml:space="preserve">typical </w:t>
      </w:r>
      <w:r w:rsidR="00E27D8B">
        <w:rPr>
          <w:sz w:val="24"/>
          <w:szCs w:val="24"/>
        </w:rPr>
        <w:t>size of a private</w:t>
      </w:r>
      <w:r w:rsidR="00E643F4">
        <w:rPr>
          <w:sz w:val="24"/>
          <w:szCs w:val="24"/>
        </w:rPr>
        <w:t xml:space="preserve"> pipe.  Mr. Chaney responded up to 48”-54”</w:t>
      </w:r>
      <w:r w:rsidR="00E27D8B">
        <w:rPr>
          <w:sz w:val="24"/>
          <w:szCs w:val="24"/>
        </w:rPr>
        <w:t>.  Some can be larger.</w:t>
      </w:r>
      <w:r w:rsidR="00C76F83">
        <w:rPr>
          <w:sz w:val="24"/>
          <w:szCs w:val="24"/>
        </w:rPr>
        <w:t xml:space="preserve"> Member Volter asked if SD1 or a Develope</w:t>
      </w:r>
      <w:r w:rsidR="004445A1">
        <w:rPr>
          <w:sz w:val="24"/>
          <w:szCs w:val="24"/>
        </w:rPr>
        <w:t>r has the right to connect</w:t>
      </w:r>
      <w:r w:rsidR="008F04F4">
        <w:rPr>
          <w:sz w:val="24"/>
          <w:szCs w:val="24"/>
        </w:rPr>
        <w:t xml:space="preserve"> into a </w:t>
      </w:r>
      <w:r w:rsidR="00C76F83">
        <w:rPr>
          <w:sz w:val="24"/>
          <w:szCs w:val="24"/>
        </w:rPr>
        <w:t xml:space="preserve">private line. Only with the permission of the owner. Your </w:t>
      </w:r>
      <w:r w:rsidR="004445A1">
        <w:rPr>
          <w:sz w:val="24"/>
          <w:szCs w:val="24"/>
        </w:rPr>
        <w:t>C</w:t>
      </w:r>
      <w:r w:rsidR="00C76F83">
        <w:rPr>
          <w:sz w:val="24"/>
          <w:szCs w:val="24"/>
        </w:rPr>
        <w:t xml:space="preserve">ity Adm. has all the tools to our programs. </w:t>
      </w:r>
      <w:r w:rsidR="00E27D8B">
        <w:rPr>
          <w:sz w:val="24"/>
          <w:szCs w:val="24"/>
        </w:rPr>
        <w:t xml:space="preserve"> SD1 did an audit of all the lines in the region in the last 18 months.  SD1 is doing more than </w:t>
      </w:r>
      <w:r w:rsidR="00C76F83">
        <w:rPr>
          <w:sz w:val="24"/>
          <w:szCs w:val="24"/>
        </w:rPr>
        <w:t>we</w:t>
      </w:r>
      <w:r w:rsidR="008F04F4">
        <w:rPr>
          <w:sz w:val="24"/>
          <w:szCs w:val="24"/>
        </w:rPr>
        <w:t xml:space="preserve">’ve </w:t>
      </w:r>
      <w:r w:rsidR="00D93503">
        <w:rPr>
          <w:sz w:val="24"/>
          <w:szCs w:val="24"/>
        </w:rPr>
        <w:t>ever</w:t>
      </w:r>
      <w:r w:rsidR="008F04F4">
        <w:rPr>
          <w:sz w:val="24"/>
          <w:szCs w:val="24"/>
        </w:rPr>
        <w:t xml:space="preserve"> done</w:t>
      </w:r>
      <w:r w:rsidR="00E27D8B">
        <w:rPr>
          <w:sz w:val="24"/>
          <w:szCs w:val="24"/>
        </w:rPr>
        <w:t xml:space="preserve"> before</w:t>
      </w:r>
      <w:r w:rsidR="00C76F83">
        <w:rPr>
          <w:sz w:val="24"/>
          <w:szCs w:val="24"/>
        </w:rPr>
        <w:t>, but we’re still limited by our legal obligation, and to be fair we have an</w:t>
      </w:r>
      <w:r w:rsidR="00E27D8B">
        <w:rPr>
          <w:sz w:val="24"/>
          <w:szCs w:val="24"/>
        </w:rPr>
        <w:t xml:space="preserve"> obligation to </w:t>
      </w:r>
      <w:r w:rsidR="00E643F4">
        <w:rPr>
          <w:sz w:val="24"/>
          <w:szCs w:val="24"/>
        </w:rPr>
        <w:t xml:space="preserve">the </w:t>
      </w:r>
      <w:r w:rsidR="00227A98">
        <w:rPr>
          <w:sz w:val="24"/>
          <w:szCs w:val="24"/>
        </w:rPr>
        <w:t xml:space="preserve">rate payers, who pay and are not getting their private pipes fixed. </w:t>
      </w:r>
      <w:r w:rsidR="006B3AF4">
        <w:rPr>
          <w:sz w:val="24"/>
          <w:szCs w:val="24"/>
        </w:rPr>
        <w:t xml:space="preserve">The city also has a link on our website to these maps. </w:t>
      </w:r>
      <w:r w:rsidR="00E27D8B">
        <w:rPr>
          <w:sz w:val="24"/>
          <w:szCs w:val="24"/>
        </w:rPr>
        <w:t xml:space="preserve"> Mr. Redleaf, Dayton Pike,</w:t>
      </w:r>
      <w:r w:rsidR="003243D5">
        <w:rPr>
          <w:sz w:val="24"/>
          <w:szCs w:val="24"/>
        </w:rPr>
        <w:t xml:space="preserve"> asked if Mr. Chaney said the</w:t>
      </w:r>
      <w:r w:rsidR="00C2607F">
        <w:rPr>
          <w:sz w:val="24"/>
          <w:szCs w:val="24"/>
        </w:rPr>
        <w:t xml:space="preserve"> private lines cannot be tied into.  Mr. Chaney </w:t>
      </w:r>
      <w:r w:rsidR="003243D5">
        <w:rPr>
          <w:sz w:val="24"/>
          <w:szCs w:val="24"/>
        </w:rPr>
        <w:t xml:space="preserve">said </w:t>
      </w:r>
      <w:r w:rsidR="00C2607F">
        <w:rPr>
          <w:sz w:val="24"/>
          <w:szCs w:val="24"/>
        </w:rPr>
        <w:t>yes</w:t>
      </w:r>
      <w:r w:rsidR="003243D5">
        <w:rPr>
          <w:sz w:val="24"/>
          <w:szCs w:val="24"/>
        </w:rPr>
        <w:t>. W</w:t>
      </w:r>
      <w:r w:rsidR="00C2607F">
        <w:rPr>
          <w:sz w:val="24"/>
          <w:szCs w:val="24"/>
        </w:rPr>
        <w:t>e can only</w:t>
      </w:r>
      <w:r w:rsidR="003243D5">
        <w:rPr>
          <w:sz w:val="24"/>
          <w:szCs w:val="24"/>
        </w:rPr>
        <w:t xml:space="preserve"> do this</w:t>
      </w:r>
      <w:r w:rsidR="00C2607F">
        <w:rPr>
          <w:sz w:val="24"/>
          <w:szCs w:val="24"/>
        </w:rPr>
        <w:t xml:space="preserve"> with pe</w:t>
      </w:r>
      <w:r w:rsidR="008F04F4">
        <w:rPr>
          <w:sz w:val="24"/>
          <w:szCs w:val="24"/>
        </w:rPr>
        <w:t>rmission. Per Mr. Redleaf SD1</w:t>
      </w:r>
      <w:r w:rsidR="00C2607F">
        <w:rPr>
          <w:sz w:val="24"/>
          <w:szCs w:val="24"/>
        </w:rPr>
        <w:t xml:space="preserve"> tied in</w:t>
      </w:r>
      <w:r w:rsidR="008F04F4">
        <w:rPr>
          <w:sz w:val="24"/>
          <w:szCs w:val="24"/>
        </w:rPr>
        <w:t>to a</w:t>
      </w:r>
      <w:r w:rsidR="003E65EF">
        <w:rPr>
          <w:sz w:val="24"/>
          <w:szCs w:val="24"/>
        </w:rPr>
        <w:t xml:space="preserve"> catch basin</w:t>
      </w:r>
      <w:r w:rsidR="00C2607F">
        <w:rPr>
          <w:sz w:val="24"/>
          <w:szCs w:val="24"/>
        </w:rPr>
        <w:t>. Where did they get permission from? Angela</w:t>
      </w:r>
      <w:r w:rsidR="00FD744B">
        <w:rPr>
          <w:sz w:val="24"/>
          <w:szCs w:val="24"/>
        </w:rPr>
        <w:t>, SD1,</w:t>
      </w:r>
      <w:r w:rsidR="00C2607F">
        <w:rPr>
          <w:sz w:val="24"/>
          <w:szCs w:val="24"/>
        </w:rPr>
        <w:t xml:space="preserve"> said there are public pipe</w:t>
      </w:r>
      <w:r w:rsidR="008F04F4">
        <w:rPr>
          <w:sz w:val="24"/>
          <w:szCs w:val="24"/>
        </w:rPr>
        <w:t>s</w:t>
      </w:r>
      <w:r w:rsidR="00C2607F">
        <w:rPr>
          <w:sz w:val="24"/>
          <w:szCs w:val="24"/>
        </w:rPr>
        <w:t xml:space="preserve"> underneath the right of way.  Any pipe under the right of way i</w:t>
      </w:r>
      <w:r w:rsidR="00FD744B">
        <w:rPr>
          <w:sz w:val="24"/>
          <w:szCs w:val="24"/>
        </w:rPr>
        <w:t xml:space="preserve">s public pipe. </w:t>
      </w:r>
      <w:r w:rsidR="00E27D8B">
        <w:rPr>
          <w:sz w:val="24"/>
          <w:szCs w:val="24"/>
        </w:rPr>
        <w:t xml:space="preserve">Mayor Baker thanked Mr. Chaney for his time.  </w:t>
      </w:r>
    </w:p>
    <w:p w:rsidR="00E27D8B" w:rsidRDefault="00E27D8B" w:rsidP="00482FCE">
      <w:pPr>
        <w:rPr>
          <w:sz w:val="24"/>
          <w:szCs w:val="24"/>
        </w:rPr>
      </w:pPr>
    </w:p>
    <w:p w:rsidR="00E27D8B" w:rsidRDefault="00E27D8B" w:rsidP="00482FCE">
      <w:pPr>
        <w:rPr>
          <w:sz w:val="24"/>
          <w:szCs w:val="24"/>
        </w:rPr>
      </w:pPr>
      <w:r>
        <w:rPr>
          <w:sz w:val="24"/>
          <w:szCs w:val="24"/>
        </w:rPr>
        <w:t>DEPARTMENT HEAD’S REPORT:</w:t>
      </w:r>
    </w:p>
    <w:p w:rsidR="00E27D8B" w:rsidRDefault="00E27D8B" w:rsidP="00482FCE">
      <w:pPr>
        <w:rPr>
          <w:sz w:val="24"/>
          <w:szCs w:val="24"/>
        </w:rPr>
      </w:pPr>
    </w:p>
    <w:p w:rsidR="00E27D8B" w:rsidRDefault="00E27D8B" w:rsidP="00482FCE">
      <w:pPr>
        <w:rPr>
          <w:sz w:val="24"/>
          <w:szCs w:val="24"/>
        </w:rPr>
      </w:pPr>
      <w:r>
        <w:rPr>
          <w:sz w:val="24"/>
          <w:szCs w:val="24"/>
        </w:rPr>
        <w:t xml:space="preserve">David Halfhill, Police Chief, submitted a copy of his report for this month and last month.  </w:t>
      </w:r>
    </w:p>
    <w:p w:rsidR="00E27D8B" w:rsidRDefault="00E27D8B" w:rsidP="00482FCE">
      <w:pPr>
        <w:rPr>
          <w:sz w:val="24"/>
          <w:szCs w:val="24"/>
        </w:rPr>
      </w:pPr>
    </w:p>
    <w:p w:rsidR="00E27D8B" w:rsidRDefault="00E27D8B" w:rsidP="00482FCE">
      <w:pPr>
        <w:rPr>
          <w:sz w:val="24"/>
          <w:szCs w:val="24"/>
        </w:rPr>
      </w:pPr>
      <w:r>
        <w:rPr>
          <w:sz w:val="24"/>
          <w:szCs w:val="24"/>
        </w:rPr>
        <w:t xml:space="preserve">Chris Adkins, Fire Chief, submitted </w:t>
      </w:r>
      <w:r w:rsidR="003E65EF">
        <w:rPr>
          <w:sz w:val="24"/>
          <w:szCs w:val="24"/>
        </w:rPr>
        <w:t xml:space="preserve">a copy of his report. </w:t>
      </w:r>
    </w:p>
    <w:p w:rsidR="00E27D8B" w:rsidRDefault="00E27D8B" w:rsidP="00482FCE">
      <w:pPr>
        <w:rPr>
          <w:sz w:val="24"/>
          <w:szCs w:val="24"/>
        </w:rPr>
      </w:pPr>
    </w:p>
    <w:p w:rsidR="00E27D8B" w:rsidRDefault="00E27D8B" w:rsidP="00482FCE">
      <w:pPr>
        <w:rPr>
          <w:sz w:val="24"/>
          <w:szCs w:val="24"/>
        </w:rPr>
      </w:pPr>
      <w:r>
        <w:rPr>
          <w:sz w:val="24"/>
          <w:szCs w:val="24"/>
        </w:rPr>
        <w:t>Bob Yoder, Economic Development Director, submitted a copy of h</w:t>
      </w:r>
      <w:r w:rsidR="00A55735">
        <w:rPr>
          <w:sz w:val="24"/>
          <w:szCs w:val="24"/>
        </w:rPr>
        <w:t xml:space="preserve">is report. </w:t>
      </w:r>
      <w:r w:rsidR="00E32846">
        <w:rPr>
          <w:sz w:val="24"/>
          <w:szCs w:val="24"/>
        </w:rPr>
        <w:t xml:space="preserve"> The grand </w:t>
      </w:r>
      <w:r w:rsidR="00A55735">
        <w:rPr>
          <w:sz w:val="24"/>
          <w:szCs w:val="24"/>
        </w:rPr>
        <w:t>opening for Galactic</w:t>
      </w:r>
      <w:r w:rsidR="00E32846">
        <w:rPr>
          <w:sz w:val="24"/>
          <w:szCs w:val="24"/>
        </w:rPr>
        <w:t xml:space="preserve"> Chicken is </w:t>
      </w:r>
      <w:r>
        <w:rPr>
          <w:sz w:val="24"/>
          <w:szCs w:val="24"/>
        </w:rPr>
        <w:t>March 5</w:t>
      </w:r>
      <w:r w:rsidRPr="00E27D8B">
        <w:rPr>
          <w:sz w:val="24"/>
          <w:szCs w:val="24"/>
          <w:vertAlign w:val="superscript"/>
        </w:rPr>
        <w:t>th</w:t>
      </w:r>
      <w:r w:rsidR="00E32846">
        <w:rPr>
          <w:sz w:val="24"/>
          <w:szCs w:val="24"/>
        </w:rPr>
        <w:t xml:space="preserve"> at noon.</w:t>
      </w:r>
    </w:p>
    <w:p w:rsidR="00E27D8B" w:rsidRDefault="00E27D8B" w:rsidP="00482FCE">
      <w:pPr>
        <w:rPr>
          <w:sz w:val="24"/>
          <w:szCs w:val="24"/>
        </w:rPr>
      </w:pPr>
    </w:p>
    <w:p w:rsidR="00E27D8B" w:rsidRDefault="00613117" w:rsidP="00482FCE">
      <w:pPr>
        <w:rPr>
          <w:sz w:val="24"/>
          <w:szCs w:val="24"/>
        </w:rPr>
      </w:pPr>
      <w:r>
        <w:rPr>
          <w:sz w:val="24"/>
          <w:szCs w:val="24"/>
        </w:rPr>
        <w:t>Phil Liles, Codes Director, submitted a copy of his report.  In February there were 53 letters sent.  Of those 36 were violations and 17 citations.  Twenty nine cases were closed, 18 tickets written</w:t>
      </w:r>
      <w:r w:rsidR="00EA0E73">
        <w:rPr>
          <w:sz w:val="24"/>
          <w:szCs w:val="24"/>
        </w:rPr>
        <w:t>,</w:t>
      </w:r>
      <w:r>
        <w:rPr>
          <w:sz w:val="24"/>
          <w:szCs w:val="24"/>
        </w:rPr>
        <w:t xml:space="preserve"> and 5 cars towed. </w:t>
      </w:r>
      <w:r w:rsidR="00D37142">
        <w:rPr>
          <w:sz w:val="24"/>
          <w:szCs w:val="24"/>
        </w:rPr>
        <w:t xml:space="preserve"> When putting out garbage all </w:t>
      </w:r>
      <w:r>
        <w:rPr>
          <w:sz w:val="24"/>
          <w:szCs w:val="24"/>
        </w:rPr>
        <w:t>upholstered items</w:t>
      </w:r>
      <w:r w:rsidR="00D37142">
        <w:rPr>
          <w:sz w:val="24"/>
          <w:szCs w:val="24"/>
        </w:rPr>
        <w:t xml:space="preserve"> must be wrapped with plastic.  Residents are allowed 6-90 gallon totes and one large item per week. Containers with tight fitting lids are also required.  </w:t>
      </w:r>
    </w:p>
    <w:p w:rsidR="00D37142" w:rsidRDefault="00D37142" w:rsidP="00482FCE">
      <w:pPr>
        <w:rPr>
          <w:sz w:val="24"/>
          <w:szCs w:val="24"/>
        </w:rPr>
      </w:pPr>
    </w:p>
    <w:p w:rsidR="00D37142" w:rsidRDefault="00D37142" w:rsidP="00482FCE">
      <w:pPr>
        <w:rPr>
          <w:sz w:val="24"/>
          <w:szCs w:val="24"/>
        </w:rPr>
      </w:pPr>
      <w:r>
        <w:rPr>
          <w:sz w:val="24"/>
          <w:szCs w:val="24"/>
        </w:rPr>
        <w:t>MAYOR’S REPORT:</w:t>
      </w:r>
    </w:p>
    <w:p w:rsidR="00D37142" w:rsidRDefault="00D37142" w:rsidP="00482FCE">
      <w:pPr>
        <w:rPr>
          <w:sz w:val="24"/>
          <w:szCs w:val="24"/>
        </w:rPr>
      </w:pPr>
    </w:p>
    <w:p w:rsidR="00D37142" w:rsidRDefault="00DE1BDE" w:rsidP="00482FCE">
      <w:pPr>
        <w:rPr>
          <w:sz w:val="24"/>
          <w:szCs w:val="24"/>
        </w:rPr>
      </w:pPr>
      <w:r>
        <w:rPr>
          <w:sz w:val="24"/>
          <w:szCs w:val="24"/>
        </w:rPr>
        <w:t xml:space="preserve">Member Beseler </w:t>
      </w:r>
      <w:r w:rsidR="00D37142">
        <w:rPr>
          <w:sz w:val="24"/>
          <w:szCs w:val="24"/>
        </w:rPr>
        <w:t xml:space="preserve">started an amazing project in Dayton.  “All Eyes on Dayton Kentucky”.  This is a fun project.  </w:t>
      </w:r>
    </w:p>
    <w:p w:rsidR="00D37142" w:rsidRDefault="00D37142" w:rsidP="00482FCE">
      <w:pPr>
        <w:rPr>
          <w:sz w:val="24"/>
          <w:szCs w:val="24"/>
        </w:rPr>
      </w:pPr>
    </w:p>
    <w:p w:rsidR="00D37142" w:rsidRDefault="002823B7" w:rsidP="00482FCE">
      <w:pPr>
        <w:rPr>
          <w:sz w:val="24"/>
          <w:szCs w:val="24"/>
        </w:rPr>
      </w:pPr>
      <w:r>
        <w:rPr>
          <w:sz w:val="24"/>
          <w:szCs w:val="24"/>
        </w:rPr>
        <w:t xml:space="preserve">In the past month the city has worked with other cities such as </w:t>
      </w:r>
      <w:r w:rsidR="00D37142">
        <w:rPr>
          <w:sz w:val="24"/>
          <w:szCs w:val="24"/>
        </w:rPr>
        <w:t>Bellevue</w:t>
      </w:r>
      <w:r>
        <w:rPr>
          <w:sz w:val="24"/>
          <w:szCs w:val="24"/>
        </w:rPr>
        <w:t xml:space="preserve"> and </w:t>
      </w:r>
      <w:r w:rsidR="00D37142">
        <w:rPr>
          <w:sz w:val="24"/>
          <w:szCs w:val="24"/>
        </w:rPr>
        <w:t>Newport, and</w:t>
      </w:r>
      <w:r>
        <w:rPr>
          <w:sz w:val="24"/>
          <w:szCs w:val="24"/>
        </w:rPr>
        <w:t xml:space="preserve"> soon Ft. Thomas </w:t>
      </w:r>
      <w:r w:rsidR="00D37142">
        <w:rPr>
          <w:sz w:val="24"/>
          <w:szCs w:val="24"/>
        </w:rPr>
        <w:t xml:space="preserve">on </w:t>
      </w:r>
      <w:r w:rsidR="003E65EF">
        <w:rPr>
          <w:sz w:val="24"/>
          <w:szCs w:val="24"/>
        </w:rPr>
        <w:t>storm water</w:t>
      </w:r>
      <w:r w:rsidR="00D37142">
        <w:rPr>
          <w:sz w:val="24"/>
          <w:szCs w:val="24"/>
        </w:rPr>
        <w:t xml:space="preserve"> sewerage removal.  </w:t>
      </w:r>
      <w:r w:rsidR="00F1538A">
        <w:rPr>
          <w:sz w:val="24"/>
          <w:szCs w:val="24"/>
        </w:rPr>
        <w:t>We are currently wo</w:t>
      </w:r>
      <w:r w:rsidR="00F566B3">
        <w:rPr>
          <w:sz w:val="24"/>
          <w:szCs w:val="24"/>
        </w:rPr>
        <w:t>rking with an engineering group to</w:t>
      </w:r>
      <w:r w:rsidR="00F1538A">
        <w:rPr>
          <w:sz w:val="24"/>
          <w:szCs w:val="24"/>
        </w:rPr>
        <w:t xml:space="preserve"> make sure all water coming off our hills and going towards the river is properly disbursed. We’re trying to enter a program with these cities for dollars that are available. </w:t>
      </w:r>
      <w:r w:rsidR="00954DC1">
        <w:rPr>
          <w:sz w:val="24"/>
          <w:szCs w:val="24"/>
        </w:rPr>
        <w:t>More to c</w:t>
      </w:r>
      <w:r w:rsidR="00F1538A">
        <w:rPr>
          <w:sz w:val="24"/>
          <w:szCs w:val="24"/>
        </w:rPr>
        <w:t>ome at a later dat</w:t>
      </w:r>
      <w:r w:rsidR="005D588B">
        <w:rPr>
          <w:sz w:val="24"/>
          <w:szCs w:val="24"/>
        </w:rPr>
        <w:t>e.</w:t>
      </w:r>
    </w:p>
    <w:p w:rsidR="00954DC1" w:rsidRDefault="00954DC1" w:rsidP="00482FCE">
      <w:pPr>
        <w:rPr>
          <w:sz w:val="24"/>
          <w:szCs w:val="24"/>
        </w:rPr>
      </w:pPr>
    </w:p>
    <w:p w:rsidR="009A2538" w:rsidRDefault="00F1538A" w:rsidP="00482FCE">
      <w:pPr>
        <w:rPr>
          <w:sz w:val="24"/>
          <w:szCs w:val="24"/>
        </w:rPr>
      </w:pPr>
      <w:r>
        <w:rPr>
          <w:sz w:val="24"/>
          <w:szCs w:val="24"/>
        </w:rPr>
        <w:t>A screen presentation was show</w:t>
      </w:r>
      <w:r w:rsidR="005D588B">
        <w:rPr>
          <w:sz w:val="24"/>
          <w:szCs w:val="24"/>
        </w:rPr>
        <w:t>n</w:t>
      </w:r>
      <w:r>
        <w:rPr>
          <w:sz w:val="24"/>
          <w:szCs w:val="24"/>
        </w:rPr>
        <w:t xml:space="preserve">. </w:t>
      </w:r>
      <w:r w:rsidR="00954DC1">
        <w:rPr>
          <w:sz w:val="24"/>
          <w:szCs w:val="24"/>
        </w:rPr>
        <w:t>Mayor Baker re</w:t>
      </w:r>
      <w:r w:rsidR="00B6188C">
        <w:rPr>
          <w:sz w:val="24"/>
          <w:szCs w:val="24"/>
        </w:rPr>
        <w:t>cently visited Frankfort to talk</w:t>
      </w:r>
      <w:r w:rsidR="00954DC1">
        <w:rPr>
          <w:sz w:val="24"/>
          <w:szCs w:val="24"/>
        </w:rPr>
        <w:t xml:space="preserve"> about Fourth</w:t>
      </w:r>
      <w:r>
        <w:rPr>
          <w:sz w:val="24"/>
          <w:szCs w:val="24"/>
        </w:rPr>
        <w:t xml:space="preserve"> Avenue/Route 8 in our city. </w:t>
      </w:r>
      <w:r w:rsidR="00096100">
        <w:rPr>
          <w:sz w:val="24"/>
          <w:szCs w:val="24"/>
        </w:rPr>
        <w:t>He</w:t>
      </w:r>
      <w:r>
        <w:rPr>
          <w:sz w:val="24"/>
          <w:szCs w:val="24"/>
        </w:rPr>
        <w:t xml:space="preserve"> </w:t>
      </w:r>
      <w:r w:rsidR="00096100">
        <w:rPr>
          <w:sz w:val="24"/>
          <w:szCs w:val="24"/>
        </w:rPr>
        <w:t>m</w:t>
      </w:r>
      <w:r>
        <w:rPr>
          <w:sz w:val="24"/>
          <w:szCs w:val="24"/>
        </w:rPr>
        <w:t xml:space="preserve">et with the Secretary of </w:t>
      </w:r>
      <w:r w:rsidR="005E0E55">
        <w:rPr>
          <w:sz w:val="24"/>
          <w:szCs w:val="24"/>
        </w:rPr>
        <w:t>Transportation</w:t>
      </w:r>
      <w:r>
        <w:rPr>
          <w:sz w:val="24"/>
          <w:szCs w:val="24"/>
        </w:rPr>
        <w:t>, Mr. Grey, Senator Schroder, Rep. Rachel Robe</w:t>
      </w:r>
      <w:r w:rsidR="005E0E55">
        <w:rPr>
          <w:sz w:val="24"/>
          <w:szCs w:val="24"/>
        </w:rPr>
        <w:t>rts and spoke to Governor</w:t>
      </w:r>
      <w:r w:rsidR="00096100">
        <w:rPr>
          <w:sz w:val="24"/>
          <w:szCs w:val="24"/>
        </w:rPr>
        <w:t xml:space="preserve"> Beshear</w:t>
      </w:r>
      <w:r>
        <w:rPr>
          <w:sz w:val="24"/>
          <w:szCs w:val="24"/>
        </w:rPr>
        <w:t xml:space="preserve"> about major concerns we have concerning Route 8. </w:t>
      </w:r>
      <w:r w:rsidR="00B6188C">
        <w:rPr>
          <w:sz w:val="24"/>
          <w:szCs w:val="24"/>
        </w:rPr>
        <w:t xml:space="preserve"> </w:t>
      </w:r>
      <w:r w:rsidR="0003793D">
        <w:rPr>
          <w:sz w:val="24"/>
          <w:szCs w:val="24"/>
        </w:rPr>
        <w:t xml:space="preserve">Fourth Avenue is </w:t>
      </w:r>
      <w:r w:rsidR="00B6188C">
        <w:rPr>
          <w:sz w:val="24"/>
          <w:szCs w:val="24"/>
        </w:rPr>
        <w:t xml:space="preserve">bad, and needs immediate attention. </w:t>
      </w:r>
      <w:r w:rsidR="00FE4517">
        <w:rPr>
          <w:sz w:val="24"/>
          <w:szCs w:val="24"/>
        </w:rPr>
        <w:t>I conside</w:t>
      </w:r>
      <w:r w:rsidR="00096100">
        <w:rPr>
          <w:sz w:val="24"/>
          <w:szCs w:val="24"/>
        </w:rPr>
        <w:t>r</w:t>
      </w:r>
      <w:r w:rsidR="00FE4517">
        <w:rPr>
          <w:sz w:val="24"/>
          <w:szCs w:val="24"/>
        </w:rPr>
        <w:t xml:space="preserve"> </w:t>
      </w:r>
      <w:r>
        <w:rPr>
          <w:sz w:val="24"/>
          <w:szCs w:val="24"/>
        </w:rPr>
        <w:t xml:space="preserve">Urban Route </w:t>
      </w:r>
      <w:r w:rsidR="005E0E55">
        <w:rPr>
          <w:sz w:val="24"/>
          <w:szCs w:val="24"/>
        </w:rPr>
        <w:t>8 from</w:t>
      </w:r>
      <w:r>
        <w:rPr>
          <w:sz w:val="24"/>
          <w:szCs w:val="24"/>
        </w:rPr>
        <w:t xml:space="preserve"> Clay Street to the end of the flood wall. </w:t>
      </w:r>
      <w:r w:rsidR="00954DC1">
        <w:rPr>
          <w:sz w:val="24"/>
          <w:szCs w:val="24"/>
        </w:rPr>
        <w:t xml:space="preserve"> </w:t>
      </w:r>
      <w:r>
        <w:rPr>
          <w:sz w:val="24"/>
          <w:szCs w:val="24"/>
        </w:rPr>
        <w:t xml:space="preserve">Then Rural goes beyond the floodwall to Ft. Thomas. </w:t>
      </w:r>
      <w:r w:rsidR="00954DC1">
        <w:rPr>
          <w:sz w:val="24"/>
          <w:szCs w:val="24"/>
        </w:rPr>
        <w:t xml:space="preserve"> </w:t>
      </w:r>
      <w:r w:rsidR="0003793D">
        <w:rPr>
          <w:sz w:val="24"/>
          <w:szCs w:val="24"/>
        </w:rPr>
        <w:t>Rural Route 8, Dayton to Melbourne has massive landslides.</w:t>
      </w:r>
      <w:r>
        <w:rPr>
          <w:sz w:val="24"/>
          <w:szCs w:val="24"/>
        </w:rPr>
        <w:t xml:space="preserve"> The State is responsible to make sure this stretch of road is taken care of. We do not believe the State has </w:t>
      </w:r>
      <w:r w:rsidR="0020263B">
        <w:rPr>
          <w:sz w:val="24"/>
          <w:szCs w:val="24"/>
        </w:rPr>
        <w:t>done a good job.</w:t>
      </w:r>
      <w:r w:rsidR="0003793D">
        <w:rPr>
          <w:sz w:val="24"/>
          <w:szCs w:val="24"/>
        </w:rPr>
        <w:t xml:space="preserve"> </w:t>
      </w:r>
      <w:r w:rsidR="00954DC1">
        <w:rPr>
          <w:sz w:val="24"/>
          <w:szCs w:val="24"/>
        </w:rPr>
        <w:t xml:space="preserve">If </w:t>
      </w:r>
      <w:r w:rsidR="0003793D">
        <w:rPr>
          <w:sz w:val="24"/>
          <w:szCs w:val="24"/>
        </w:rPr>
        <w:t xml:space="preserve">the state is </w:t>
      </w:r>
      <w:r w:rsidR="00954DC1">
        <w:rPr>
          <w:sz w:val="24"/>
          <w:szCs w:val="24"/>
        </w:rPr>
        <w:t>not</w:t>
      </w:r>
      <w:r w:rsidR="005D588B">
        <w:rPr>
          <w:sz w:val="24"/>
          <w:szCs w:val="24"/>
        </w:rPr>
        <w:t xml:space="preserve"> going to make the repairs needed</w:t>
      </w:r>
      <w:r w:rsidR="00954DC1">
        <w:rPr>
          <w:sz w:val="24"/>
          <w:szCs w:val="24"/>
        </w:rPr>
        <w:t xml:space="preserve"> th</w:t>
      </w:r>
      <w:r w:rsidR="00B6188C">
        <w:rPr>
          <w:sz w:val="24"/>
          <w:szCs w:val="24"/>
        </w:rPr>
        <w:t>ey need to give us the resources</w:t>
      </w:r>
      <w:r w:rsidR="0020263B">
        <w:rPr>
          <w:sz w:val="24"/>
          <w:szCs w:val="24"/>
        </w:rPr>
        <w:t xml:space="preserve"> so we can make the repairs.</w:t>
      </w:r>
      <w:r w:rsidR="00954DC1">
        <w:rPr>
          <w:sz w:val="24"/>
          <w:szCs w:val="24"/>
        </w:rPr>
        <w:t xml:space="preserve"> </w:t>
      </w:r>
      <w:r w:rsidR="009A2538">
        <w:rPr>
          <w:sz w:val="24"/>
          <w:szCs w:val="24"/>
        </w:rPr>
        <w:t xml:space="preserve">We are actively taking action and meeting with State Officials. </w:t>
      </w:r>
    </w:p>
    <w:p w:rsidR="00F1538A" w:rsidRDefault="00F1538A" w:rsidP="00482FCE">
      <w:pPr>
        <w:rPr>
          <w:sz w:val="24"/>
          <w:szCs w:val="24"/>
        </w:rPr>
      </w:pPr>
    </w:p>
    <w:p w:rsidR="009A2538" w:rsidRDefault="009A2538" w:rsidP="00482FCE">
      <w:pPr>
        <w:rPr>
          <w:sz w:val="24"/>
          <w:szCs w:val="24"/>
        </w:rPr>
      </w:pPr>
      <w:r>
        <w:rPr>
          <w:sz w:val="24"/>
          <w:szCs w:val="24"/>
        </w:rPr>
        <w:t xml:space="preserve">Motion by Member Cornett, seconded by Member Volter to approve the minutes from the Feb. 4, 2020 meeting.  Motion carried—so ordered. </w:t>
      </w:r>
    </w:p>
    <w:p w:rsidR="009A2538" w:rsidRDefault="009A2538" w:rsidP="00482FCE">
      <w:pPr>
        <w:rPr>
          <w:sz w:val="24"/>
          <w:szCs w:val="24"/>
        </w:rPr>
      </w:pPr>
    </w:p>
    <w:p w:rsidR="003C3782" w:rsidRDefault="009F4A7C"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t>CITY OF DAYTON, KENTUCKY</w:t>
      </w:r>
    </w:p>
    <w:p w:rsidR="009F4A7C" w:rsidRDefault="009F4A7C" w:rsidP="009F4A7C">
      <w:pPr>
        <w:rPr>
          <w:rFonts w:ascii="Garamond" w:eastAsia="Garamond" w:hAnsi="Garamond" w:cs="Garamond"/>
          <w:b/>
          <w:sz w:val="21"/>
        </w:rPr>
      </w:pPr>
      <w:r>
        <w:rPr>
          <w:sz w:val="24"/>
          <w:szCs w:val="24"/>
        </w:rPr>
        <w:tab/>
      </w:r>
      <w:r>
        <w:rPr>
          <w:sz w:val="24"/>
          <w:szCs w:val="24"/>
        </w:rPr>
        <w:tab/>
      </w:r>
      <w:r>
        <w:rPr>
          <w:sz w:val="24"/>
          <w:szCs w:val="24"/>
        </w:rPr>
        <w:tab/>
      </w:r>
      <w:r>
        <w:rPr>
          <w:sz w:val="24"/>
          <w:szCs w:val="24"/>
        </w:rPr>
        <w:tab/>
      </w:r>
      <w:r>
        <w:rPr>
          <w:sz w:val="24"/>
          <w:szCs w:val="24"/>
        </w:rPr>
        <w:tab/>
        <w:t xml:space="preserve">    ORDINANCE 2020#1</w:t>
      </w:r>
      <w:r>
        <w:rPr>
          <w:rFonts w:ascii="Garamond" w:eastAsia="Garamond" w:hAnsi="Garamond" w:cs="Garamond"/>
          <w:b/>
          <w:sz w:val="21"/>
        </w:rPr>
        <w:tab/>
      </w:r>
      <w:r>
        <w:rPr>
          <w:rFonts w:ascii="Garamond" w:eastAsia="Garamond" w:hAnsi="Garamond" w:cs="Garamond"/>
          <w:b/>
          <w:sz w:val="21"/>
        </w:rPr>
        <w:tab/>
      </w:r>
      <w:r>
        <w:rPr>
          <w:rFonts w:ascii="Garamond" w:eastAsia="Garamond" w:hAnsi="Garamond" w:cs="Garamond"/>
          <w:b/>
          <w:sz w:val="21"/>
        </w:rPr>
        <w:tab/>
      </w:r>
      <w:r>
        <w:rPr>
          <w:rFonts w:ascii="Garamond" w:eastAsia="Garamond" w:hAnsi="Garamond" w:cs="Garamond"/>
          <w:b/>
          <w:sz w:val="21"/>
        </w:rPr>
        <w:tab/>
      </w:r>
    </w:p>
    <w:p w:rsidR="009F4A7C" w:rsidRDefault="009F4A7C" w:rsidP="009F4A7C">
      <w:pPr>
        <w:widowControl w:val="0"/>
        <w:autoSpaceDE w:val="0"/>
        <w:autoSpaceDN w:val="0"/>
        <w:spacing w:before="10"/>
        <w:rPr>
          <w:rFonts w:ascii="Garamond" w:eastAsia="Garamond" w:hAnsi="Garamond" w:cs="Garamond"/>
          <w:b/>
          <w:sz w:val="21"/>
        </w:rPr>
      </w:pPr>
    </w:p>
    <w:p w:rsidR="009F4A7C" w:rsidRPr="009F4A7C" w:rsidRDefault="009F4A7C" w:rsidP="009F4A7C">
      <w:pPr>
        <w:widowControl w:val="0"/>
        <w:autoSpaceDE w:val="0"/>
        <w:autoSpaceDN w:val="0"/>
        <w:spacing w:before="10"/>
        <w:rPr>
          <w:rFonts w:ascii="Garamond" w:eastAsia="Garamond" w:hAnsi="Garamond" w:cs="Garamond"/>
          <w:b/>
          <w:sz w:val="21"/>
        </w:rPr>
      </w:pPr>
      <w:r>
        <w:rPr>
          <w:rFonts w:ascii="Garamond" w:eastAsia="Garamond" w:hAnsi="Garamond" w:cs="Garamond"/>
          <w:b/>
          <w:sz w:val="21"/>
        </w:rPr>
        <w:tab/>
      </w:r>
    </w:p>
    <w:p w:rsidR="009F4A7C" w:rsidRPr="009F4A7C" w:rsidRDefault="009F4A7C" w:rsidP="009F4A7C">
      <w:pPr>
        <w:widowControl w:val="0"/>
        <w:autoSpaceDE w:val="0"/>
        <w:autoSpaceDN w:val="0"/>
        <w:ind w:left="1560" w:right="1552"/>
        <w:jc w:val="both"/>
        <w:rPr>
          <w:rFonts w:ascii="Garamond" w:eastAsia="Garamond" w:hAnsi="Garamond" w:cs="Garamond"/>
          <w:b/>
        </w:rPr>
      </w:pPr>
      <w:r w:rsidRPr="009F4A7C">
        <w:rPr>
          <w:rFonts w:ascii="Garamond" w:eastAsia="Garamond" w:hAnsi="Garamond" w:cs="Garamond"/>
          <w:b/>
        </w:rPr>
        <w:t>AN</w:t>
      </w:r>
      <w:r w:rsidRPr="009F4A7C">
        <w:rPr>
          <w:rFonts w:ascii="Garamond" w:eastAsia="Garamond" w:hAnsi="Garamond" w:cs="Garamond"/>
          <w:b/>
          <w:spacing w:val="-13"/>
        </w:rPr>
        <w:t xml:space="preserve"> </w:t>
      </w:r>
      <w:r w:rsidRPr="009F4A7C">
        <w:rPr>
          <w:rFonts w:ascii="Garamond" w:eastAsia="Garamond" w:hAnsi="Garamond" w:cs="Garamond"/>
          <w:b/>
        </w:rPr>
        <w:t>ORDINANCE</w:t>
      </w:r>
      <w:r w:rsidRPr="009F4A7C">
        <w:rPr>
          <w:rFonts w:ascii="Garamond" w:eastAsia="Garamond" w:hAnsi="Garamond" w:cs="Garamond"/>
          <w:b/>
          <w:spacing w:val="-16"/>
        </w:rPr>
        <w:t xml:space="preserve"> </w:t>
      </w:r>
      <w:r w:rsidRPr="009F4A7C">
        <w:rPr>
          <w:rFonts w:ascii="Garamond" w:eastAsia="Garamond" w:hAnsi="Garamond" w:cs="Garamond"/>
          <w:b/>
        </w:rPr>
        <w:t>AMENDING</w:t>
      </w:r>
      <w:r w:rsidRPr="009F4A7C">
        <w:rPr>
          <w:rFonts w:ascii="Garamond" w:eastAsia="Garamond" w:hAnsi="Garamond" w:cs="Garamond"/>
          <w:b/>
          <w:spacing w:val="-14"/>
        </w:rPr>
        <w:t xml:space="preserve"> </w:t>
      </w:r>
      <w:r w:rsidRPr="009F4A7C">
        <w:rPr>
          <w:rFonts w:ascii="Garamond" w:eastAsia="Garamond" w:hAnsi="Garamond" w:cs="Garamond"/>
          <w:b/>
        </w:rPr>
        <w:t>CHAPTER</w:t>
      </w:r>
      <w:r w:rsidRPr="009F4A7C">
        <w:rPr>
          <w:rFonts w:ascii="Garamond" w:eastAsia="Garamond" w:hAnsi="Garamond" w:cs="Garamond"/>
          <w:b/>
          <w:spacing w:val="-15"/>
        </w:rPr>
        <w:t xml:space="preserve"> </w:t>
      </w:r>
      <w:r w:rsidRPr="009F4A7C">
        <w:rPr>
          <w:rFonts w:ascii="Garamond" w:eastAsia="Garamond" w:hAnsi="Garamond" w:cs="Garamond"/>
          <w:b/>
        </w:rPr>
        <w:t>154</w:t>
      </w:r>
      <w:r w:rsidRPr="009F4A7C">
        <w:rPr>
          <w:rFonts w:ascii="Garamond" w:eastAsia="Garamond" w:hAnsi="Garamond" w:cs="Garamond"/>
          <w:b/>
          <w:spacing w:val="-17"/>
        </w:rPr>
        <w:t xml:space="preserve"> </w:t>
      </w:r>
      <w:r w:rsidRPr="009F4A7C">
        <w:rPr>
          <w:rFonts w:ascii="Garamond" w:eastAsia="Garamond" w:hAnsi="Garamond" w:cs="Garamond"/>
          <w:b/>
        </w:rPr>
        <w:t>OF</w:t>
      </w:r>
      <w:r w:rsidRPr="009F4A7C">
        <w:rPr>
          <w:rFonts w:ascii="Garamond" w:eastAsia="Garamond" w:hAnsi="Garamond" w:cs="Garamond"/>
          <w:b/>
          <w:spacing w:val="-13"/>
        </w:rPr>
        <w:t xml:space="preserve"> </w:t>
      </w:r>
      <w:r w:rsidRPr="009F4A7C">
        <w:rPr>
          <w:rFonts w:ascii="Garamond" w:eastAsia="Garamond" w:hAnsi="Garamond" w:cs="Garamond"/>
          <w:b/>
        </w:rPr>
        <w:t>THE</w:t>
      </w:r>
      <w:r w:rsidRPr="009F4A7C">
        <w:rPr>
          <w:rFonts w:ascii="Garamond" w:eastAsia="Garamond" w:hAnsi="Garamond" w:cs="Garamond"/>
          <w:b/>
          <w:spacing w:val="-17"/>
        </w:rPr>
        <w:t xml:space="preserve"> </w:t>
      </w:r>
      <w:r w:rsidRPr="009F4A7C">
        <w:rPr>
          <w:rFonts w:ascii="Garamond" w:eastAsia="Garamond" w:hAnsi="Garamond" w:cs="Garamond"/>
          <w:b/>
        </w:rPr>
        <w:t>DAYTON CODE</w:t>
      </w:r>
      <w:r w:rsidRPr="009F4A7C">
        <w:rPr>
          <w:rFonts w:ascii="Garamond" w:eastAsia="Garamond" w:hAnsi="Garamond" w:cs="Garamond"/>
          <w:b/>
          <w:spacing w:val="-12"/>
        </w:rPr>
        <w:t xml:space="preserve"> </w:t>
      </w:r>
      <w:r w:rsidRPr="009F4A7C">
        <w:rPr>
          <w:rFonts w:ascii="Garamond" w:eastAsia="Garamond" w:hAnsi="Garamond" w:cs="Garamond"/>
          <w:b/>
        </w:rPr>
        <w:t>OF</w:t>
      </w:r>
      <w:r w:rsidRPr="009F4A7C">
        <w:rPr>
          <w:rFonts w:ascii="Garamond" w:eastAsia="Garamond" w:hAnsi="Garamond" w:cs="Garamond"/>
          <w:b/>
          <w:spacing w:val="-13"/>
        </w:rPr>
        <w:t xml:space="preserve"> </w:t>
      </w:r>
      <w:r w:rsidRPr="009F4A7C">
        <w:rPr>
          <w:rFonts w:ascii="Garamond" w:eastAsia="Garamond" w:hAnsi="Garamond" w:cs="Garamond"/>
          <w:b/>
        </w:rPr>
        <w:t>ORDINANCES</w:t>
      </w:r>
      <w:r w:rsidRPr="009F4A7C">
        <w:rPr>
          <w:rFonts w:ascii="Garamond" w:eastAsia="Garamond" w:hAnsi="Garamond" w:cs="Garamond"/>
          <w:b/>
          <w:spacing w:val="-12"/>
        </w:rPr>
        <w:t xml:space="preserve"> </w:t>
      </w:r>
      <w:r w:rsidRPr="009F4A7C">
        <w:rPr>
          <w:rFonts w:ascii="Garamond" w:eastAsia="Garamond" w:hAnsi="Garamond" w:cs="Garamond"/>
          <w:b/>
        </w:rPr>
        <w:t>COMMONLY</w:t>
      </w:r>
      <w:r w:rsidRPr="009F4A7C">
        <w:rPr>
          <w:rFonts w:ascii="Garamond" w:eastAsia="Garamond" w:hAnsi="Garamond" w:cs="Garamond"/>
          <w:b/>
          <w:spacing w:val="-13"/>
        </w:rPr>
        <w:t xml:space="preserve"> </w:t>
      </w:r>
      <w:r w:rsidRPr="009F4A7C">
        <w:rPr>
          <w:rFonts w:ascii="Garamond" w:eastAsia="Garamond" w:hAnsi="Garamond" w:cs="Garamond"/>
          <w:b/>
        </w:rPr>
        <w:t>REFERRED</w:t>
      </w:r>
      <w:r w:rsidRPr="009F4A7C">
        <w:rPr>
          <w:rFonts w:ascii="Garamond" w:eastAsia="Garamond" w:hAnsi="Garamond" w:cs="Garamond"/>
          <w:b/>
          <w:spacing w:val="-12"/>
        </w:rPr>
        <w:t xml:space="preserve"> </w:t>
      </w:r>
      <w:r w:rsidRPr="009F4A7C">
        <w:rPr>
          <w:rFonts w:ascii="Garamond" w:eastAsia="Garamond" w:hAnsi="Garamond" w:cs="Garamond"/>
          <w:b/>
        </w:rPr>
        <w:t>TO</w:t>
      </w:r>
      <w:r w:rsidRPr="009F4A7C">
        <w:rPr>
          <w:rFonts w:ascii="Garamond" w:eastAsia="Garamond" w:hAnsi="Garamond" w:cs="Garamond"/>
          <w:b/>
          <w:spacing w:val="-11"/>
        </w:rPr>
        <w:t xml:space="preserve"> </w:t>
      </w:r>
      <w:r w:rsidRPr="009F4A7C">
        <w:rPr>
          <w:rFonts w:ascii="Garamond" w:eastAsia="Garamond" w:hAnsi="Garamond" w:cs="Garamond"/>
          <w:b/>
        </w:rPr>
        <w:t>AS</w:t>
      </w:r>
      <w:r w:rsidRPr="009F4A7C">
        <w:rPr>
          <w:rFonts w:ascii="Garamond" w:eastAsia="Garamond" w:hAnsi="Garamond" w:cs="Garamond"/>
          <w:b/>
          <w:spacing w:val="-14"/>
        </w:rPr>
        <w:t xml:space="preserve"> </w:t>
      </w:r>
      <w:r w:rsidRPr="009F4A7C">
        <w:rPr>
          <w:rFonts w:ascii="Garamond" w:eastAsia="Garamond" w:hAnsi="Garamond" w:cs="Garamond"/>
          <w:b/>
        </w:rPr>
        <w:t>THE CITY OF DAYTON ZONING ORDINANCE BY ADDING EVENT FACILITIES AND CHILD CARE CENTER AS A CONDITIONAL USE IN THE RESIDENTIAL-ONE JJ ZONE.</w:t>
      </w:r>
    </w:p>
    <w:p w:rsidR="009F4A7C" w:rsidRPr="009F4A7C" w:rsidRDefault="009F4A7C" w:rsidP="009F4A7C">
      <w:pPr>
        <w:widowControl w:val="0"/>
        <w:autoSpaceDE w:val="0"/>
        <w:autoSpaceDN w:val="0"/>
        <w:spacing w:line="360" w:lineRule="auto"/>
        <w:jc w:val="both"/>
        <w:rPr>
          <w:rFonts w:ascii="Garamond" w:eastAsia="Garamond" w:hAnsi="Garamond" w:cs="Garamond"/>
          <w:sz w:val="24"/>
          <w:szCs w:val="24"/>
        </w:rPr>
      </w:pPr>
    </w:p>
    <w:p w:rsidR="009F4A7C" w:rsidRPr="009F4A7C" w:rsidRDefault="009F4A7C" w:rsidP="009F4A7C">
      <w:pPr>
        <w:widowControl w:val="0"/>
        <w:autoSpaceDE w:val="0"/>
        <w:autoSpaceDN w:val="0"/>
        <w:spacing w:line="360" w:lineRule="auto"/>
        <w:jc w:val="both"/>
        <w:rPr>
          <w:rFonts w:ascii="Garamond" w:eastAsia="Garamond" w:hAnsi="Garamond" w:cs="Garamond"/>
          <w:sz w:val="24"/>
          <w:szCs w:val="24"/>
        </w:rPr>
      </w:pPr>
      <w:r w:rsidRPr="009F4A7C">
        <w:rPr>
          <w:rFonts w:ascii="Garamond" w:eastAsia="Garamond" w:hAnsi="Garamond" w:cs="Garamond"/>
          <w:sz w:val="24"/>
          <w:szCs w:val="24"/>
        </w:rPr>
        <w:tab/>
        <w:t>This ordinance amends Chapter 154 of the City of Dayton Code of Ordinance (Zoning Ordinance) by adding to event facilities and child care center as conditional uses in the Residential-One JJ (R-1JJ) Zone.  The ordinance further adds a definition of for event facilities and child care centers.  The Ordinance further makes additional changes to other Residential-One JJ (R-1JJ) Conditional Uses for clarity and purpose.  The Ordinance further adds a parking requirement for conditionally permitted uses.</w:t>
      </w:r>
    </w:p>
    <w:p w:rsidR="009F4A7C" w:rsidRPr="009F4A7C" w:rsidRDefault="009F4A7C" w:rsidP="009F4A7C">
      <w:pPr>
        <w:widowControl w:val="0"/>
        <w:autoSpaceDE w:val="0"/>
        <w:autoSpaceDN w:val="0"/>
        <w:spacing w:line="360" w:lineRule="auto"/>
        <w:jc w:val="both"/>
        <w:rPr>
          <w:rFonts w:ascii="Garamond" w:eastAsia="Garamond" w:hAnsi="Garamond" w:cs="Garamond"/>
          <w:sz w:val="24"/>
          <w:szCs w:val="24"/>
        </w:rPr>
      </w:pPr>
    </w:p>
    <w:p w:rsidR="009F4A7C" w:rsidRPr="009F4A7C" w:rsidRDefault="009F4A7C" w:rsidP="009F4A7C">
      <w:pPr>
        <w:widowControl w:val="0"/>
        <w:autoSpaceDE w:val="0"/>
        <w:autoSpaceDN w:val="0"/>
        <w:spacing w:line="360" w:lineRule="auto"/>
        <w:jc w:val="both"/>
        <w:rPr>
          <w:rFonts w:ascii="Garamond" w:eastAsia="Garamond" w:hAnsi="Garamond" w:cs="Garamond"/>
          <w:sz w:val="24"/>
          <w:szCs w:val="24"/>
        </w:rPr>
      </w:pPr>
      <w:r w:rsidRPr="009F4A7C">
        <w:rPr>
          <w:rFonts w:ascii="Garamond" w:eastAsia="Garamond" w:hAnsi="Garamond" w:cs="Garamond"/>
          <w:sz w:val="24"/>
          <w:szCs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9F4A7C" w:rsidRPr="009F4A7C" w:rsidRDefault="009F4A7C" w:rsidP="009F4A7C">
      <w:pPr>
        <w:widowControl w:val="0"/>
        <w:autoSpaceDE w:val="0"/>
        <w:autoSpaceDN w:val="0"/>
        <w:jc w:val="both"/>
        <w:rPr>
          <w:rFonts w:ascii="Garamond" w:eastAsia="Garamond" w:hAnsi="Garamond" w:cs="Garamond"/>
          <w:sz w:val="24"/>
          <w:szCs w:val="24"/>
        </w:rPr>
      </w:pPr>
      <w:r w:rsidRPr="009F4A7C">
        <w:rPr>
          <w:rFonts w:ascii="Garamond" w:eastAsia="Garamond" w:hAnsi="Garamond" w:cs="Garamond"/>
          <w:sz w:val="24"/>
          <w:szCs w:val="24"/>
        </w:rPr>
        <w:tab/>
      </w:r>
      <w:r w:rsidRPr="009F4A7C">
        <w:rPr>
          <w:rFonts w:ascii="Garamond" w:eastAsia="Garamond" w:hAnsi="Garamond" w:cs="Garamond"/>
          <w:sz w:val="24"/>
          <w:szCs w:val="24"/>
        </w:rPr>
        <w:tab/>
      </w:r>
      <w:r w:rsidRPr="009F4A7C">
        <w:rPr>
          <w:rFonts w:ascii="Garamond" w:eastAsia="Garamond" w:hAnsi="Garamond" w:cs="Garamond"/>
          <w:sz w:val="24"/>
          <w:szCs w:val="24"/>
        </w:rPr>
        <w:tab/>
      </w:r>
      <w:r w:rsidRPr="009F4A7C">
        <w:rPr>
          <w:rFonts w:ascii="Garamond" w:eastAsia="Garamond" w:hAnsi="Garamond" w:cs="Garamond"/>
          <w:sz w:val="24"/>
          <w:szCs w:val="24"/>
        </w:rPr>
        <w:tab/>
      </w:r>
      <w:r w:rsidRPr="009F4A7C">
        <w:rPr>
          <w:rFonts w:ascii="Garamond" w:eastAsia="Garamond" w:hAnsi="Garamond" w:cs="Garamond"/>
          <w:sz w:val="24"/>
          <w:szCs w:val="24"/>
        </w:rPr>
        <w:tab/>
      </w:r>
      <w:r w:rsidRPr="009F4A7C">
        <w:rPr>
          <w:rFonts w:ascii="Garamond" w:eastAsia="Garamond" w:hAnsi="Garamond" w:cs="Garamond"/>
          <w:sz w:val="24"/>
          <w:szCs w:val="24"/>
        </w:rPr>
        <w:tab/>
      </w:r>
      <w:r w:rsidRPr="009F4A7C">
        <w:rPr>
          <w:rFonts w:ascii="Garamond" w:eastAsia="Garamond" w:hAnsi="Garamond" w:cs="Garamond"/>
          <w:sz w:val="24"/>
          <w:szCs w:val="24"/>
        </w:rPr>
        <w:tab/>
      </w:r>
      <w:r w:rsidRPr="009F4A7C">
        <w:rPr>
          <w:rFonts w:ascii="Garamond" w:eastAsia="Garamond" w:hAnsi="Garamond" w:cs="Garamond"/>
          <w:sz w:val="24"/>
          <w:szCs w:val="24"/>
        </w:rPr>
        <w:tab/>
        <w:t>_________________________</w:t>
      </w:r>
    </w:p>
    <w:p w:rsidR="009F4A7C" w:rsidRPr="009F4A7C" w:rsidRDefault="009F4A7C" w:rsidP="009F4A7C">
      <w:pPr>
        <w:widowControl w:val="0"/>
        <w:autoSpaceDE w:val="0"/>
        <w:autoSpaceDN w:val="0"/>
        <w:jc w:val="both"/>
        <w:rPr>
          <w:rFonts w:ascii="Garamond" w:eastAsia="Garamond" w:hAnsi="Garamond" w:cs="Garamond"/>
          <w:b/>
          <w:sz w:val="24"/>
          <w:szCs w:val="24"/>
        </w:rPr>
      </w:pPr>
      <w:r w:rsidRPr="009F4A7C">
        <w:rPr>
          <w:rFonts w:ascii="Garamond" w:eastAsia="Garamond" w:hAnsi="Garamond" w:cs="Garamond"/>
          <w:sz w:val="24"/>
          <w:szCs w:val="24"/>
        </w:rPr>
        <w:tab/>
      </w:r>
      <w:r w:rsidRPr="009F4A7C">
        <w:rPr>
          <w:rFonts w:ascii="Garamond" w:eastAsia="Garamond" w:hAnsi="Garamond" w:cs="Garamond"/>
          <w:sz w:val="24"/>
          <w:szCs w:val="24"/>
        </w:rPr>
        <w:tab/>
      </w:r>
      <w:r w:rsidRPr="009F4A7C">
        <w:rPr>
          <w:rFonts w:ascii="Garamond" w:eastAsia="Garamond" w:hAnsi="Garamond" w:cs="Garamond"/>
          <w:sz w:val="24"/>
          <w:szCs w:val="24"/>
        </w:rPr>
        <w:tab/>
      </w:r>
      <w:r w:rsidRPr="009F4A7C">
        <w:rPr>
          <w:rFonts w:ascii="Garamond" w:eastAsia="Garamond" w:hAnsi="Garamond" w:cs="Garamond"/>
          <w:sz w:val="24"/>
          <w:szCs w:val="24"/>
        </w:rPr>
        <w:tab/>
      </w:r>
      <w:r w:rsidRPr="009F4A7C">
        <w:rPr>
          <w:rFonts w:ascii="Garamond" w:eastAsia="Garamond" w:hAnsi="Garamond" w:cs="Garamond"/>
          <w:sz w:val="24"/>
          <w:szCs w:val="24"/>
        </w:rPr>
        <w:tab/>
      </w:r>
      <w:r w:rsidRPr="009F4A7C">
        <w:rPr>
          <w:rFonts w:ascii="Garamond" w:eastAsia="Garamond" w:hAnsi="Garamond" w:cs="Garamond"/>
          <w:sz w:val="24"/>
          <w:szCs w:val="24"/>
        </w:rPr>
        <w:tab/>
      </w:r>
      <w:r w:rsidRPr="009F4A7C">
        <w:rPr>
          <w:rFonts w:ascii="Garamond" w:eastAsia="Garamond" w:hAnsi="Garamond" w:cs="Garamond"/>
          <w:sz w:val="24"/>
          <w:szCs w:val="24"/>
        </w:rPr>
        <w:tab/>
      </w:r>
      <w:r w:rsidRPr="009F4A7C">
        <w:rPr>
          <w:rFonts w:ascii="Garamond" w:eastAsia="Garamond" w:hAnsi="Garamond" w:cs="Garamond"/>
          <w:sz w:val="24"/>
          <w:szCs w:val="24"/>
        </w:rPr>
        <w:tab/>
      </w:r>
      <w:r w:rsidRPr="009F4A7C">
        <w:rPr>
          <w:rFonts w:ascii="Garamond" w:eastAsia="Garamond" w:hAnsi="Garamond" w:cs="Garamond"/>
          <w:b/>
          <w:sz w:val="24"/>
          <w:szCs w:val="24"/>
        </w:rPr>
        <w:t>TOM EDGE</w:t>
      </w:r>
    </w:p>
    <w:p w:rsidR="009F4A7C" w:rsidRPr="009F4A7C" w:rsidRDefault="009F4A7C" w:rsidP="009F4A7C">
      <w:pPr>
        <w:widowControl w:val="0"/>
        <w:tabs>
          <w:tab w:val="left" w:pos="6219"/>
        </w:tabs>
        <w:autoSpaceDE w:val="0"/>
        <w:autoSpaceDN w:val="0"/>
        <w:spacing w:before="80"/>
        <w:ind w:left="3433" w:right="3152" w:hanging="276"/>
        <w:outlineLvl w:val="0"/>
        <w:rPr>
          <w:rFonts w:ascii="Garamond" w:eastAsia="Garamond" w:hAnsi="Garamond" w:cs="Garamond"/>
          <w:b/>
          <w:bCs/>
        </w:rPr>
      </w:pPr>
    </w:p>
    <w:p w:rsidR="00B75D6F" w:rsidRDefault="00B75D6F" w:rsidP="00482FCE">
      <w:pPr>
        <w:rPr>
          <w:sz w:val="24"/>
          <w:szCs w:val="24"/>
        </w:rPr>
      </w:pPr>
    </w:p>
    <w:p w:rsidR="00B75D6F" w:rsidRDefault="00B75D6F" w:rsidP="00482FCE">
      <w:pPr>
        <w:rPr>
          <w:sz w:val="24"/>
          <w:szCs w:val="24"/>
        </w:rPr>
      </w:pPr>
      <w:r>
        <w:rPr>
          <w:sz w:val="24"/>
          <w:szCs w:val="24"/>
        </w:rPr>
        <w:t xml:space="preserve">Motion by Member Lynn, seconded by Member Cornett to approve 2020#1 as read.  Comments:  Member Burns would like to know the location.  City Adm. Giffen </w:t>
      </w:r>
      <w:r w:rsidR="00026021">
        <w:rPr>
          <w:sz w:val="24"/>
          <w:szCs w:val="24"/>
        </w:rPr>
        <w:t>explained</w:t>
      </w:r>
      <w:r>
        <w:rPr>
          <w:sz w:val="24"/>
          <w:szCs w:val="24"/>
        </w:rPr>
        <w:t xml:space="preserve"> this is in the R1JJ Zone which is the largest zone in the community.  The child care part is just for wording clarification.  The event center is new.  </w:t>
      </w:r>
      <w:r w:rsidR="002F525E">
        <w:rPr>
          <w:sz w:val="24"/>
          <w:szCs w:val="24"/>
        </w:rPr>
        <w:t xml:space="preserve">This is to bring life back into commercial properties that are in the single family zone (R1JJ).  This will be a conditional use and must go before Planning &amp; Zoning for approval.  </w:t>
      </w:r>
    </w:p>
    <w:p w:rsidR="002F525E" w:rsidRDefault="002F525E" w:rsidP="00482FCE">
      <w:pPr>
        <w:rPr>
          <w:sz w:val="24"/>
          <w:szCs w:val="24"/>
        </w:rPr>
      </w:pPr>
    </w:p>
    <w:p w:rsidR="002F525E" w:rsidRDefault="002F525E" w:rsidP="00482FCE">
      <w:pPr>
        <w:rPr>
          <w:sz w:val="24"/>
          <w:szCs w:val="24"/>
        </w:rPr>
      </w:pPr>
      <w:r>
        <w:rPr>
          <w:sz w:val="24"/>
          <w:szCs w:val="24"/>
        </w:rPr>
        <w:t>ROLL CALL:</w:t>
      </w:r>
    </w:p>
    <w:p w:rsidR="002F525E" w:rsidRDefault="002F525E" w:rsidP="00482FCE">
      <w:pPr>
        <w:rPr>
          <w:sz w:val="24"/>
          <w:szCs w:val="24"/>
        </w:rPr>
      </w:pPr>
    </w:p>
    <w:p w:rsidR="002F525E" w:rsidRDefault="002F525E" w:rsidP="002F525E">
      <w:pPr>
        <w:rPr>
          <w:sz w:val="24"/>
          <w:szCs w:val="24"/>
        </w:rPr>
      </w:pPr>
      <w:r>
        <w:rPr>
          <w:sz w:val="24"/>
          <w:szCs w:val="24"/>
        </w:rPr>
        <w:t>Member Beseler</w:t>
      </w:r>
      <w:r>
        <w:rPr>
          <w:sz w:val="24"/>
          <w:szCs w:val="24"/>
        </w:rPr>
        <w:tab/>
      </w:r>
      <w:r>
        <w:rPr>
          <w:sz w:val="24"/>
          <w:szCs w:val="24"/>
        </w:rPr>
        <w:tab/>
        <w:t>Abstained</w:t>
      </w:r>
      <w:r>
        <w:rPr>
          <w:sz w:val="24"/>
          <w:szCs w:val="24"/>
        </w:rPr>
        <w:tab/>
      </w:r>
      <w:r>
        <w:rPr>
          <w:sz w:val="24"/>
          <w:szCs w:val="24"/>
        </w:rPr>
        <w:tab/>
        <w:t>Member Lynn</w:t>
      </w:r>
      <w:r>
        <w:rPr>
          <w:sz w:val="24"/>
          <w:szCs w:val="24"/>
        </w:rPr>
        <w:tab/>
      </w:r>
      <w:r>
        <w:rPr>
          <w:sz w:val="24"/>
          <w:szCs w:val="24"/>
        </w:rPr>
        <w:tab/>
        <w:t>Aye</w:t>
      </w:r>
    </w:p>
    <w:p w:rsidR="002F525E" w:rsidRDefault="002F525E" w:rsidP="002F525E">
      <w:pPr>
        <w:rPr>
          <w:sz w:val="24"/>
          <w:szCs w:val="24"/>
        </w:rPr>
      </w:pPr>
      <w:r>
        <w:rPr>
          <w:sz w:val="24"/>
          <w:szCs w:val="24"/>
        </w:rPr>
        <w:t>Member Cornett</w:t>
      </w:r>
      <w:r>
        <w:rPr>
          <w:sz w:val="24"/>
          <w:szCs w:val="24"/>
        </w:rPr>
        <w:tab/>
      </w:r>
      <w:r>
        <w:rPr>
          <w:sz w:val="24"/>
          <w:szCs w:val="24"/>
        </w:rPr>
        <w:tab/>
        <w:t>Aye</w:t>
      </w:r>
      <w:r>
        <w:rPr>
          <w:sz w:val="24"/>
          <w:szCs w:val="24"/>
        </w:rPr>
        <w:tab/>
      </w:r>
      <w:r>
        <w:rPr>
          <w:sz w:val="24"/>
          <w:szCs w:val="24"/>
        </w:rPr>
        <w:tab/>
      </w:r>
      <w:r>
        <w:rPr>
          <w:sz w:val="24"/>
          <w:szCs w:val="24"/>
        </w:rPr>
        <w:tab/>
        <w:t>Member Volter</w:t>
      </w:r>
      <w:r>
        <w:rPr>
          <w:sz w:val="24"/>
          <w:szCs w:val="24"/>
        </w:rPr>
        <w:tab/>
        <w:t>Aye</w:t>
      </w:r>
    </w:p>
    <w:p w:rsidR="002F525E" w:rsidRDefault="002F525E" w:rsidP="002F525E">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t>Aye</w:t>
      </w:r>
    </w:p>
    <w:p w:rsidR="002F525E" w:rsidRDefault="002F525E" w:rsidP="002F525E">
      <w:pPr>
        <w:rPr>
          <w:sz w:val="24"/>
          <w:szCs w:val="24"/>
        </w:rPr>
      </w:pPr>
    </w:p>
    <w:p w:rsidR="002F525E" w:rsidRDefault="002F525E" w:rsidP="002F525E">
      <w:pPr>
        <w:rPr>
          <w:sz w:val="24"/>
          <w:szCs w:val="24"/>
        </w:rPr>
      </w:pPr>
      <w:r>
        <w:rPr>
          <w:sz w:val="24"/>
          <w:szCs w:val="24"/>
        </w:rPr>
        <w:t>Motion carried—so ordered.</w:t>
      </w:r>
    </w:p>
    <w:p w:rsidR="002F525E" w:rsidRDefault="002F525E" w:rsidP="002F525E">
      <w:pPr>
        <w:rPr>
          <w:sz w:val="24"/>
          <w:szCs w:val="24"/>
        </w:rPr>
      </w:pPr>
    </w:p>
    <w:p w:rsidR="002F525E" w:rsidRDefault="002F525E" w:rsidP="002F525E">
      <w:pPr>
        <w:rPr>
          <w:sz w:val="24"/>
          <w:szCs w:val="24"/>
        </w:rPr>
      </w:pPr>
    </w:p>
    <w:p w:rsidR="00C74CE5" w:rsidRDefault="00C74CE5" w:rsidP="002F525E">
      <w:pPr>
        <w:rPr>
          <w:sz w:val="24"/>
          <w:szCs w:val="24"/>
        </w:rPr>
      </w:pPr>
    </w:p>
    <w:p w:rsidR="00C74CE5" w:rsidRPr="00C74CE5" w:rsidRDefault="00C74CE5" w:rsidP="00C74CE5">
      <w:pPr>
        <w:keepNext/>
        <w:widowControl w:val="0"/>
        <w:autoSpaceDE w:val="0"/>
        <w:autoSpaceDN w:val="0"/>
        <w:adjustRightInd w:val="0"/>
        <w:jc w:val="center"/>
        <w:outlineLvl w:val="0"/>
        <w:rPr>
          <w:rFonts w:ascii="Garamond" w:eastAsia="Times New Roman" w:hAnsi="Garamond" w:cs="Times New Roman"/>
          <w:b/>
          <w:bCs/>
          <w:sz w:val="24"/>
          <w:szCs w:val="24"/>
        </w:rPr>
      </w:pPr>
      <w:r w:rsidRPr="00C74CE5">
        <w:rPr>
          <w:rFonts w:ascii="Garamond" w:eastAsia="Times New Roman" w:hAnsi="Garamond" w:cs="Times New Roman"/>
          <w:b/>
          <w:bCs/>
          <w:sz w:val="24"/>
          <w:szCs w:val="24"/>
        </w:rPr>
        <w:t>CITY OF DAYTON, KENTUCKY</w:t>
      </w:r>
    </w:p>
    <w:p w:rsidR="00C74CE5" w:rsidRPr="00C74CE5" w:rsidRDefault="00C74CE5" w:rsidP="00C74CE5">
      <w:pPr>
        <w:widowControl w:val="0"/>
        <w:autoSpaceDE w:val="0"/>
        <w:autoSpaceDN w:val="0"/>
        <w:adjustRightInd w:val="0"/>
        <w:jc w:val="center"/>
        <w:rPr>
          <w:rFonts w:ascii="Garamond" w:eastAsia="Times New Roman" w:hAnsi="Garamond" w:cs="Times New Roman"/>
          <w:sz w:val="24"/>
          <w:szCs w:val="24"/>
        </w:rPr>
      </w:pPr>
      <w:r w:rsidRPr="00C74CE5">
        <w:rPr>
          <w:rFonts w:ascii="Garamond" w:eastAsia="Times New Roman" w:hAnsi="Garamond" w:cs="Times New Roman"/>
          <w:b/>
          <w:bCs/>
          <w:sz w:val="24"/>
          <w:szCs w:val="24"/>
        </w:rPr>
        <w:t>MUNICIPAL ORDER NO. 2020-#2R</w:t>
      </w:r>
    </w:p>
    <w:p w:rsidR="00C74CE5" w:rsidRPr="00C74CE5" w:rsidRDefault="00C74CE5" w:rsidP="00C74CE5">
      <w:pPr>
        <w:widowControl w:val="0"/>
        <w:autoSpaceDE w:val="0"/>
        <w:autoSpaceDN w:val="0"/>
        <w:adjustRightInd w:val="0"/>
        <w:ind w:left="2160" w:right="2160"/>
        <w:rPr>
          <w:rFonts w:ascii="Garamond" w:eastAsia="Times New Roman" w:hAnsi="Garamond" w:cs="Times New Roman"/>
          <w:sz w:val="24"/>
          <w:szCs w:val="24"/>
        </w:rPr>
      </w:pPr>
    </w:p>
    <w:p w:rsidR="00C74CE5" w:rsidRPr="00C74CE5" w:rsidRDefault="00C74CE5" w:rsidP="00C74CE5">
      <w:pPr>
        <w:widowControl w:val="0"/>
        <w:autoSpaceDE w:val="0"/>
        <w:autoSpaceDN w:val="0"/>
        <w:adjustRightInd w:val="0"/>
        <w:ind w:left="2160" w:right="2160"/>
        <w:jc w:val="both"/>
        <w:rPr>
          <w:rFonts w:ascii="Garamond" w:eastAsia="Times New Roman" w:hAnsi="Garamond" w:cs="Times New Roman"/>
          <w:sz w:val="24"/>
          <w:szCs w:val="24"/>
        </w:rPr>
      </w:pPr>
      <w:r w:rsidRPr="00C74CE5">
        <w:rPr>
          <w:rFonts w:ascii="Garamond" w:eastAsia="Times New Roman" w:hAnsi="Garamond" w:cs="Times New Roman"/>
          <w:sz w:val="24"/>
          <w:szCs w:val="24"/>
        </w:rPr>
        <w:t>A MUNICIPAL ORDER DECLARING CITY-OWNED REAL PROPERTY AS SURPLUS AND AUTHORIZING THE MAYOR TO DISPOSE OF THREE POLICE CRUISERS.</w:t>
      </w:r>
    </w:p>
    <w:p w:rsidR="00C74CE5" w:rsidRPr="00C74CE5" w:rsidRDefault="00C74CE5" w:rsidP="00C74CE5">
      <w:pPr>
        <w:widowControl w:val="0"/>
        <w:autoSpaceDE w:val="0"/>
        <w:autoSpaceDN w:val="0"/>
        <w:adjustRightInd w:val="0"/>
        <w:ind w:firstLine="2880"/>
        <w:rPr>
          <w:rFonts w:ascii="Garamond" w:eastAsia="Times New Roman" w:hAnsi="Garamond" w:cs="Times New Roman"/>
          <w:sz w:val="24"/>
          <w:szCs w:val="24"/>
        </w:rPr>
      </w:pPr>
    </w:p>
    <w:p w:rsidR="00C74CE5" w:rsidRPr="00C74CE5" w:rsidRDefault="00C74CE5" w:rsidP="00C74CE5">
      <w:pPr>
        <w:widowControl w:val="0"/>
        <w:autoSpaceDE w:val="0"/>
        <w:autoSpaceDN w:val="0"/>
        <w:adjustRightInd w:val="0"/>
        <w:ind w:firstLine="720"/>
        <w:jc w:val="both"/>
        <w:rPr>
          <w:rFonts w:ascii="Garamond" w:eastAsia="Times New Roman" w:hAnsi="Garamond" w:cs="Times New Roman"/>
          <w:b/>
          <w:sz w:val="24"/>
          <w:szCs w:val="24"/>
        </w:rPr>
      </w:pPr>
      <w:r w:rsidRPr="00C74CE5">
        <w:rPr>
          <w:rFonts w:ascii="Garamond" w:eastAsia="Times New Roman" w:hAnsi="Garamond" w:cs="Times New Roman"/>
          <w:b/>
          <w:sz w:val="24"/>
          <w:szCs w:val="24"/>
        </w:rPr>
        <w:t>BE IT HEREBY ORDERED BY THE CITY OF DAYTON, KENTUCKY AS FOLLOWS:</w:t>
      </w:r>
    </w:p>
    <w:p w:rsidR="00C74CE5" w:rsidRPr="00C74CE5" w:rsidRDefault="00C74CE5" w:rsidP="00C74CE5">
      <w:pPr>
        <w:keepNext/>
        <w:widowControl w:val="0"/>
        <w:autoSpaceDE w:val="0"/>
        <w:autoSpaceDN w:val="0"/>
        <w:adjustRightInd w:val="0"/>
        <w:jc w:val="center"/>
        <w:outlineLvl w:val="1"/>
        <w:rPr>
          <w:rFonts w:ascii="Garamond" w:eastAsia="Times New Roman" w:hAnsi="Garamond" w:cs="Times New Roman"/>
          <w:sz w:val="24"/>
          <w:szCs w:val="24"/>
          <w:u w:val="single"/>
        </w:rPr>
      </w:pPr>
      <w:r w:rsidRPr="00C74CE5">
        <w:rPr>
          <w:rFonts w:ascii="Garamond" w:eastAsia="Times New Roman" w:hAnsi="Garamond" w:cs="Times New Roman"/>
          <w:sz w:val="24"/>
          <w:szCs w:val="24"/>
          <w:u w:val="single"/>
        </w:rPr>
        <w:t>Section I</w:t>
      </w:r>
    </w:p>
    <w:p w:rsidR="00C74CE5" w:rsidRPr="00C74CE5" w:rsidRDefault="00C74CE5" w:rsidP="00C74CE5">
      <w:pPr>
        <w:widowControl w:val="0"/>
        <w:autoSpaceDE w:val="0"/>
        <w:autoSpaceDN w:val="0"/>
        <w:adjustRightInd w:val="0"/>
        <w:jc w:val="both"/>
        <w:rPr>
          <w:rFonts w:ascii="Garamond" w:eastAsia="Times New Roman" w:hAnsi="Garamond" w:cs="Times New Roman"/>
          <w:sz w:val="24"/>
          <w:szCs w:val="24"/>
        </w:rPr>
      </w:pPr>
    </w:p>
    <w:p w:rsidR="00C74CE5" w:rsidRPr="00C74CE5" w:rsidRDefault="00C74CE5" w:rsidP="00C74CE5">
      <w:pPr>
        <w:widowControl w:val="0"/>
        <w:autoSpaceDE w:val="0"/>
        <w:autoSpaceDN w:val="0"/>
        <w:adjustRightInd w:val="0"/>
        <w:ind w:firstLine="720"/>
        <w:jc w:val="both"/>
        <w:rPr>
          <w:rFonts w:ascii="Garamond" w:eastAsia="Times New Roman" w:hAnsi="Garamond" w:cs="Times New Roman"/>
          <w:sz w:val="24"/>
          <w:szCs w:val="24"/>
        </w:rPr>
      </w:pPr>
      <w:r w:rsidRPr="00C74CE5">
        <w:rPr>
          <w:rFonts w:ascii="Garamond" w:eastAsia="Times New Roman" w:hAnsi="Garamond" w:cs="Times New Roman"/>
          <w:sz w:val="24"/>
          <w:szCs w:val="24"/>
        </w:rPr>
        <w:t>That the City of Dayton, in accordance with the provisions of KRS 82.083, hereby makes the following findings:</w:t>
      </w:r>
    </w:p>
    <w:p w:rsidR="00C74CE5" w:rsidRPr="00C74CE5" w:rsidRDefault="00C74CE5" w:rsidP="00C74CE5">
      <w:pPr>
        <w:widowControl w:val="0"/>
        <w:autoSpaceDE w:val="0"/>
        <w:autoSpaceDN w:val="0"/>
        <w:adjustRightInd w:val="0"/>
        <w:ind w:firstLine="720"/>
        <w:jc w:val="both"/>
        <w:rPr>
          <w:rFonts w:ascii="Garamond" w:eastAsia="Times New Roman" w:hAnsi="Garamond" w:cs="Times New Roman"/>
          <w:sz w:val="24"/>
          <w:szCs w:val="24"/>
        </w:rPr>
      </w:pPr>
    </w:p>
    <w:p w:rsidR="00C74CE5" w:rsidRPr="00C74CE5" w:rsidRDefault="00C74CE5" w:rsidP="00C74CE5">
      <w:pPr>
        <w:widowControl w:val="0"/>
        <w:autoSpaceDE w:val="0"/>
        <w:autoSpaceDN w:val="0"/>
        <w:adjustRightInd w:val="0"/>
        <w:ind w:left="1440" w:hanging="720"/>
        <w:jc w:val="both"/>
        <w:rPr>
          <w:rFonts w:ascii="Garamond" w:eastAsia="Times New Roman" w:hAnsi="Garamond" w:cs="Times New Roman"/>
          <w:sz w:val="24"/>
          <w:szCs w:val="24"/>
        </w:rPr>
      </w:pPr>
      <w:r w:rsidRPr="00C74CE5">
        <w:rPr>
          <w:rFonts w:ascii="Garamond" w:eastAsia="Times New Roman" w:hAnsi="Garamond" w:cs="Times New Roman"/>
          <w:sz w:val="24"/>
          <w:szCs w:val="24"/>
        </w:rPr>
        <w:t xml:space="preserve">(a) </w:t>
      </w:r>
      <w:r w:rsidRPr="00C74CE5">
        <w:rPr>
          <w:rFonts w:ascii="Garamond" w:eastAsia="Times New Roman" w:hAnsi="Garamond" w:cs="Times New Roman"/>
          <w:sz w:val="24"/>
          <w:szCs w:val="24"/>
        </w:rPr>
        <w:tab/>
        <w:t>That it is in the public interest for the City to declare as surplus three police cruisers described in more detail below:</w:t>
      </w:r>
    </w:p>
    <w:p w:rsidR="00C74CE5" w:rsidRPr="00C74CE5" w:rsidRDefault="00C74CE5" w:rsidP="00C74CE5">
      <w:pPr>
        <w:widowControl w:val="0"/>
        <w:autoSpaceDE w:val="0"/>
        <w:autoSpaceDN w:val="0"/>
        <w:adjustRightInd w:val="0"/>
        <w:ind w:left="1440" w:hanging="720"/>
        <w:jc w:val="both"/>
        <w:rPr>
          <w:rFonts w:ascii="Garamond" w:eastAsia="Times New Roman" w:hAnsi="Garamond" w:cs="Times New Roman"/>
          <w:sz w:val="24"/>
          <w:szCs w:val="24"/>
        </w:rPr>
      </w:pPr>
    </w:p>
    <w:p w:rsidR="00C74CE5" w:rsidRPr="00C74CE5" w:rsidRDefault="00C74CE5" w:rsidP="00C74CE5">
      <w:pPr>
        <w:autoSpaceDE w:val="0"/>
        <w:autoSpaceDN w:val="0"/>
        <w:adjustRightInd w:val="0"/>
        <w:ind w:left="720" w:firstLine="720"/>
        <w:rPr>
          <w:rFonts w:ascii="Arial" w:eastAsia="Times New Roman" w:hAnsi="Arial" w:cs="Arial"/>
          <w:sz w:val="20"/>
          <w:szCs w:val="20"/>
        </w:rPr>
      </w:pPr>
      <w:r w:rsidRPr="00C74CE5">
        <w:rPr>
          <w:rFonts w:ascii="Arial" w:eastAsia="Times New Roman" w:hAnsi="Arial" w:cs="Arial"/>
          <w:sz w:val="20"/>
          <w:szCs w:val="20"/>
        </w:rPr>
        <w:t>2009 Ford Police Interceptor Vin# 2FAHP71V29X109047</w:t>
      </w:r>
    </w:p>
    <w:p w:rsidR="00C74CE5" w:rsidRPr="00C74CE5" w:rsidRDefault="00C74CE5" w:rsidP="00C74CE5">
      <w:pPr>
        <w:autoSpaceDE w:val="0"/>
        <w:autoSpaceDN w:val="0"/>
        <w:adjustRightInd w:val="0"/>
        <w:ind w:left="720" w:firstLine="720"/>
        <w:rPr>
          <w:rFonts w:ascii="Arial" w:eastAsia="Times New Roman" w:hAnsi="Arial" w:cs="Arial"/>
          <w:sz w:val="20"/>
          <w:szCs w:val="20"/>
        </w:rPr>
      </w:pPr>
      <w:r w:rsidRPr="00C74CE5">
        <w:rPr>
          <w:rFonts w:ascii="Arial" w:eastAsia="Times New Roman" w:hAnsi="Arial" w:cs="Arial"/>
          <w:sz w:val="20"/>
          <w:szCs w:val="20"/>
        </w:rPr>
        <w:t>2008 Ford Police Interceptor Vin# 2FAHP71V98X102563</w:t>
      </w:r>
    </w:p>
    <w:p w:rsidR="00C74CE5" w:rsidRPr="00C74CE5" w:rsidRDefault="00C74CE5" w:rsidP="00C74CE5">
      <w:pPr>
        <w:widowControl w:val="0"/>
        <w:autoSpaceDE w:val="0"/>
        <w:autoSpaceDN w:val="0"/>
        <w:adjustRightInd w:val="0"/>
        <w:ind w:left="1440"/>
        <w:jc w:val="both"/>
        <w:rPr>
          <w:rFonts w:ascii="Garamond" w:eastAsia="Times New Roman" w:hAnsi="Garamond" w:cs="Times New Roman"/>
          <w:sz w:val="24"/>
          <w:szCs w:val="24"/>
        </w:rPr>
      </w:pPr>
      <w:r w:rsidRPr="00C74CE5">
        <w:rPr>
          <w:rFonts w:ascii="Arial" w:eastAsia="Times New Roman" w:hAnsi="Arial" w:cs="Arial"/>
          <w:sz w:val="20"/>
          <w:szCs w:val="20"/>
        </w:rPr>
        <w:t>2008 Ford Police Interceptor Vin# 2FAHP71V78X102562</w:t>
      </w:r>
    </w:p>
    <w:p w:rsidR="00C74CE5" w:rsidRPr="00C74CE5" w:rsidRDefault="00C74CE5" w:rsidP="00C74CE5">
      <w:pPr>
        <w:widowControl w:val="0"/>
        <w:autoSpaceDE w:val="0"/>
        <w:autoSpaceDN w:val="0"/>
        <w:adjustRightInd w:val="0"/>
        <w:ind w:left="1440" w:hanging="720"/>
        <w:jc w:val="both"/>
        <w:rPr>
          <w:rFonts w:ascii="Garamond" w:eastAsia="Times New Roman" w:hAnsi="Garamond" w:cs="Times New Roman"/>
          <w:sz w:val="24"/>
          <w:szCs w:val="24"/>
        </w:rPr>
      </w:pPr>
    </w:p>
    <w:p w:rsidR="00C74CE5" w:rsidRPr="00C74CE5" w:rsidRDefault="00C74CE5" w:rsidP="00C74CE5">
      <w:pPr>
        <w:widowControl w:val="0"/>
        <w:autoSpaceDE w:val="0"/>
        <w:autoSpaceDN w:val="0"/>
        <w:adjustRightInd w:val="0"/>
        <w:ind w:left="1440" w:hanging="720"/>
        <w:jc w:val="both"/>
        <w:rPr>
          <w:rFonts w:ascii="Garamond" w:eastAsia="Times New Roman" w:hAnsi="Garamond" w:cs="Times New Roman"/>
          <w:sz w:val="24"/>
          <w:szCs w:val="24"/>
        </w:rPr>
      </w:pPr>
      <w:r w:rsidRPr="00C74CE5">
        <w:rPr>
          <w:rFonts w:ascii="Garamond" w:eastAsia="Times New Roman" w:hAnsi="Garamond" w:cs="Times New Roman"/>
          <w:sz w:val="24"/>
          <w:szCs w:val="24"/>
        </w:rPr>
        <w:t xml:space="preserve">(b) </w:t>
      </w:r>
      <w:r w:rsidRPr="00C74CE5">
        <w:rPr>
          <w:rFonts w:ascii="Garamond" w:eastAsia="Times New Roman" w:hAnsi="Garamond" w:cs="Times New Roman"/>
          <w:sz w:val="24"/>
          <w:szCs w:val="24"/>
        </w:rPr>
        <w:tab/>
        <w:t>That the intended purpose of the property described herein at the time of purchase is unknown.</w:t>
      </w:r>
    </w:p>
    <w:p w:rsidR="00C74CE5" w:rsidRPr="00C74CE5" w:rsidRDefault="00C74CE5" w:rsidP="00C74CE5">
      <w:pPr>
        <w:widowControl w:val="0"/>
        <w:autoSpaceDE w:val="0"/>
        <w:autoSpaceDN w:val="0"/>
        <w:adjustRightInd w:val="0"/>
        <w:ind w:left="1440" w:hanging="720"/>
        <w:jc w:val="both"/>
        <w:rPr>
          <w:rFonts w:ascii="Garamond" w:eastAsia="Times New Roman" w:hAnsi="Garamond" w:cs="Times New Roman"/>
          <w:sz w:val="24"/>
          <w:szCs w:val="24"/>
        </w:rPr>
      </w:pPr>
    </w:p>
    <w:p w:rsidR="00C74CE5" w:rsidRPr="00C74CE5" w:rsidRDefault="00C74CE5" w:rsidP="00C74CE5">
      <w:pPr>
        <w:widowControl w:val="0"/>
        <w:autoSpaceDE w:val="0"/>
        <w:autoSpaceDN w:val="0"/>
        <w:adjustRightInd w:val="0"/>
        <w:ind w:left="1440" w:hanging="720"/>
        <w:jc w:val="both"/>
        <w:rPr>
          <w:rFonts w:ascii="Garamond" w:eastAsia="Times New Roman" w:hAnsi="Garamond" w:cs="Times New Roman"/>
          <w:sz w:val="24"/>
          <w:szCs w:val="24"/>
        </w:rPr>
      </w:pPr>
      <w:r w:rsidRPr="00C74CE5">
        <w:rPr>
          <w:rFonts w:ascii="Garamond" w:eastAsia="Times New Roman" w:hAnsi="Garamond" w:cs="Times New Roman"/>
          <w:sz w:val="24"/>
          <w:szCs w:val="24"/>
        </w:rPr>
        <w:t>(c)</w:t>
      </w:r>
      <w:r w:rsidRPr="00C74CE5">
        <w:rPr>
          <w:rFonts w:ascii="Garamond" w:eastAsia="Times New Roman" w:hAnsi="Garamond" w:cs="Times New Roman"/>
          <w:sz w:val="24"/>
          <w:szCs w:val="24"/>
        </w:rPr>
        <w:tab/>
        <w:t xml:space="preserve">That it is in public interest to sell or dispose of the property because the real property as it does not serve any current or future public interest. </w:t>
      </w:r>
    </w:p>
    <w:p w:rsidR="00C74CE5" w:rsidRPr="00C74CE5" w:rsidRDefault="00C74CE5" w:rsidP="00C74CE5">
      <w:pPr>
        <w:widowControl w:val="0"/>
        <w:autoSpaceDE w:val="0"/>
        <w:autoSpaceDN w:val="0"/>
        <w:adjustRightInd w:val="0"/>
        <w:ind w:left="1440" w:hanging="720"/>
        <w:jc w:val="both"/>
        <w:rPr>
          <w:rFonts w:ascii="Garamond" w:eastAsia="Times New Roman" w:hAnsi="Garamond" w:cs="Times New Roman"/>
          <w:sz w:val="24"/>
          <w:szCs w:val="24"/>
        </w:rPr>
      </w:pPr>
    </w:p>
    <w:p w:rsidR="00C74CE5" w:rsidRPr="00C74CE5" w:rsidRDefault="00C74CE5" w:rsidP="00C74CE5">
      <w:pPr>
        <w:widowControl w:val="0"/>
        <w:autoSpaceDE w:val="0"/>
        <w:autoSpaceDN w:val="0"/>
        <w:adjustRightInd w:val="0"/>
        <w:ind w:left="1440" w:hanging="720"/>
        <w:jc w:val="both"/>
        <w:rPr>
          <w:rFonts w:ascii="Garamond" w:eastAsia="Times New Roman" w:hAnsi="Garamond" w:cs="Times New Roman"/>
          <w:sz w:val="24"/>
          <w:szCs w:val="24"/>
        </w:rPr>
      </w:pPr>
      <w:r w:rsidRPr="00C74CE5">
        <w:rPr>
          <w:rFonts w:ascii="Garamond" w:eastAsia="Times New Roman" w:hAnsi="Garamond" w:cs="Times New Roman"/>
          <w:sz w:val="24"/>
          <w:szCs w:val="24"/>
        </w:rPr>
        <w:t>(d)</w:t>
      </w:r>
      <w:r w:rsidRPr="00C74CE5">
        <w:rPr>
          <w:rFonts w:ascii="Garamond" w:eastAsia="Times New Roman" w:hAnsi="Garamond" w:cs="Times New Roman"/>
          <w:sz w:val="24"/>
          <w:szCs w:val="24"/>
        </w:rPr>
        <w:tab/>
        <w:t>The method of disposition is to be sold by sealed bids pursuant to KRS 82.083(4).</w:t>
      </w:r>
    </w:p>
    <w:p w:rsidR="00C74CE5" w:rsidRPr="00C74CE5" w:rsidRDefault="00C74CE5" w:rsidP="00C74CE5">
      <w:pPr>
        <w:widowControl w:val="0"/>
        <w:autoSpaceDE w:val="0"/>
        <w:autoSpaceDN w:val="0"/>
        <w:adjustRightInd w:val="0"/>
        <w:jc w:val="both"/>
        <w:rPr>
          <w:rFonts w:ascii="Garamond" w:eastAsia="Times New Roman" w:hAnsi="Garamond" w:cs="Times New Roman"/>
          <w:sz w:val="24"/>
          <w:szCs w:val="24"/>
        </w:rPr>
      </w:pPr>
      <w:r w:rsidRPr="00C74CE5">
        <w:rPr>
          <w:rFonts w:ascii="Garamond" w:eastAsia="Times New Roman" w:hAnsi="Garamond" w:cs="Times New Roman"/>
          <w:sz w:val="24"/>
          <w:szCs w:val="24"/>
        </w:rPr>
        <w:t xml:space="preserve">            </w:t>
      </w:r>
    </w:p>
    <w:p w:rsidR="00C74CE5" w:rsidRPr="00C74CE5" w:rsidRDefault="00C74CE5" w:rsidP="00C74CE5">
      <w:pPr>
        <w:keepNext/>
        <w:widowControl w:val="0"/>
        <w:autoSpaceDE w:val="0"/>
        <w:autoSpaceDN w:val="0"/>
        <w:adjustRightInd w:val="0"/>
        <w:jc w:val="center"/>
        <w:outlineLvl w:val="1"/>
        <w:rPr>
          <w:rFonts w:ascii="Garamond" w:eastAsia="Times New Roman" w:hAnsi="Garamond" w:cs="Times New Roman"/>
          <w:sz w:val="24"/>
          <w:szCs w:val="24"/>
          <w:u w:val="single"/>
        </w:rPr>
      </w:pPr>
      <w:r w:rsidRPr="00C74CE5">
        <w:rPr>
          <w:rFonts w:ascii="Garamond" w:eastAsia="Times New Roman" w:hAnsi="Garamond" w:cs="Times New Roman"/>
          <w:sz w:val="24"/>
          <w:szCs w:val="24"/>
          <w:u w:val="single"/>
        </w:rPr>
        <w:t>Section II</w:t>
      </w:r>
    </w:p>
    <w:p w:rsidR="00C74CE5" w:rsidRPr="00C74CE5" w:rsidRDefault="00C74CE5" w:rsidP="00C74CE5">
      <w:pPr>
        <w:widowControl w:val="0"/>
        <w:autoSpaceDE w:val="0"/>
        <w:autoSpaceDN w:val="0"/>
        <w:adjustRightInd w:val="0"/>
        <w:jc w:val="both"/>
        <w:rPr>
          <w:rFonts w:ascii="Garamond" w:eastAsia="Times New Roman" w:hAnsi="Garamond" w:cs="Times New Roman"/>
          <w:sz w:val="24"/>
          <w:szCs w:val="24"/>
        </w:rPr>
      </w:pPr>
    </w:p>
    <w:p w:rsidR="00C74CE5" w:rsidRPr="00C74CE5" w:rsidRDefault="00C74CE5" w:rsidP="00C74CE5">
      <w:pPr>
        <w:widowControl w:val="0"/>
        <w:autoSpaceDE w:val="0"/>
        <w:autoSpaceDN w:val="0"/>
        <w:adjustRightInd w:val="0"/>
        <w:ind w:firstLine="720"/>
        <w:jc w:val="both"/>
        <w:rPr>
          <w:rFonts w:ascii="Garamond" w:eastAsia="Times New Roman" w:hAnsi="Garamond" w:cs="Times New Roman"/>
          <w:sz w:val="24"/>
          <w:szCs w:val="24"/>
        </w:rPr>
      </w:pPr>
      <w:r w:rsidRPr="00C74CE5">
        <w:rPr>
          <w:rFonts w:ascii="Garamond" w:eastAsia="Times New Roman" w:hAnsi="Garamond" w:cs="Times New Roman"/>
          <w:sz w:val="24"/>
          <w:szCs w:val="24"/>
        </w:rPr>
        <w:t>That this Order shall be maintained and indexed in the Official Order Book by the City Clerk/Treasurer, March 3, 2020.</w:t>
      </w:r>
    </w:p>
    <w:p w:rsidR="00C74CE5" w:rsidRPr="00C74CE5" w:rsidRDefault="00C74CE5" w:rsidP="00C74CE5">
      <w:pPr>
        <w:widowControl w:val="0"/>
        <w:autoSpaceDE w:val="0"/>
        <w:autoSpaceDN w:val="0"/>
        <w:adjustRightInd w:val="0"/>
        <w:ind w:firstLine="720"/>
        <w:jc w:val="both"/>
        <w:rPr>
          <w:rFonts w:ascii="Garamond" w:eastAsia="Times New Roman" w:hAnsi="Garamond" w:cs="Times New Roman"/>
          <w:sz w:val="24"/>
          <w:szCs w:val="24"/>
        </w:rPr>
      </w:pPr>
    </w:p>
    <w:p w:rsidR="00C74CE5" w:rsidRPr="00C74CE5" w:rsidRDefault="00C74CE5" w:rsidP="00C74CE5">
      <w:pPr>
        <w:widowControl w:val="0"/>
        <w:autoSpaceDE w:val="0"/>
        <w:autoSpaceDN w:val="0"/>
        <w:adjustRightInd w:val="0"/>
        <w:ind w:firstLine="5040"/>
        <w:jc w:val="both"/>
        <w:rPr>
          <w:rFonts w:ascii="Garamond" w:eastAsia="Times New Roman" w:hAnsi="Garamond" w:cs="Times New Roman"/>
          <w:sz w:val="24"/>
          <w:szCs w:val="24"/>
        </w:rPr>
      </w:pPr>
      <w:r w:rsidRPr="00C74CE5">
        <w:rPr>
          <w:rFonts w:ascii="Garamond" w:eastAsia="Times New Roman" w:hAnsi="Garamond" w:cs="Times New Roman"/>
          <w:sz w:val="24"/>
          <w:szCs w:val="24"/>
        </w:rPr>
        <w:t>_____________________________</w:t>
      </w:r>
    </w:p>
    <w:p w:rsidR="00C74CE5" w:rsidRPr="00C74CE5" w:rsidRDefault="00C74CE5" w:rsidP="00C74CE5">
      <w:pPr>
        <w:widowControl w:val="0"/>
        <w:autoSpaceDE w:val="0"/>
        <w:autoSpaceDN w:val="0"/>
        <w:adjustRightInd w:val="0"/>
        <w:ind w:firstLine="5040"/>
        <w:jc w:val="both"/>
        <w:rPr>
          <w:rFonts w:ascii="Garamond" w:eastAsia="Times New Roman" w:hAnsi="Garamond" w:cs="Times New Roman"/>
          <w:sz w:val="24"/>
          <w:szCs w:val="24"/>
        </w:rPr>
      </w:pPr>
      <w:r w:rsidRPr="00C74CE5">
        <w:rPr>
          <w:rFonts w:ascii="Garamond" w:eastAsia="Times New Roman" w:hAnsi="Garamond" w:cs="Times New Roman"/>
          <w:sz w:val="24"/>
          <w:szCs w:val="24"/>
        </w:rPr>
        <w:t>MAYOR BEN BAKER</w:t>
      </w:r>
    </w:p>
    <w:p w:rsidR="00C74CE5" w:rsidRPr="00C74CE5" w:rsidRDefault="00C74CE5" w:rsidP="00C74CE5">
      <w:pPr>
        <w:widowControl w:val="0"/>
        <w:autoSpaceDE w:val="0"/>
        <w:autoSpaceDN w:val="0"/>
        <w:adjustRightInd w:val="0"/>
        <w:jc w:val="both"/>
        <w:rPr>
          <w:rFonts w:ascii="Garamond" w:eastAsia="Times New Roman" w:hAnsi="Garamond" w:cs="Times New Roman"/>
          <w:sz w:val="24"/>
          <w:szCs w:val="24"/>
        </w:rPr>
      </w:pPr>
      <w:r w:rsidRPr="00C74CE5">
        <w:rPr>
          <w:rFonts w:ascii="Garamond" w:eastAsia="Times New Roman" w:hAnsi="Garamond" w:cs="Times New Roman"/>
          <w:sz w:val="24"/>
          <w:szCs w:val="24"/>
        </w:rPr>
        <w:t>ATTEST:</w:t>
      </w:r>
    </w:p>
    <w:p w:rsidR="00C74CE5" w:rsidRPr="00C74CE5" w:rsidRDefault="00C74CE5" w:rsidP="00C74CE5">
      <w:pPr>
        <w:widowControl w:val="0"/>
        <w:autoSpaceDE w:val="0"/>
        <w:autoSpaceDN w:val="0"/>
        <w:adjustRightInd w:val="0"/>
        <w:jc w:val="both"/>
        <w:rPr>
          <w:rFonts w:ascii="Garamond" w:eastAsia="Times New Roman" w:hAnsi="Garamond" w:cs="Times New Roman"/>
          <w:sz w:val="24"/>
          <w:szCs w:val="24"/>
        </w:rPr>
      </w:pPr>
    </w:p>
    <w:p w:rsidR="00C74CE5" w:rsidRPr="00C74CE5" w:rsidRDefault="00C74CE5" w:rsidP="00C74CE5">
      <w:pPr>
        <w:widowControl w:val="0"/>
        <w:autoSpaceDE w:val="0"/>
        <w:autoSpaceDN w:val="0"/>
        <w:adjustRightInd w:val="0"/>
        <w:jc w:val="both"/>
        <w:rPr>
          <w:rFonts w:ascii="Garamond" w:eastAsia="Times New Roman" w:hAnsi="Garamond" w:cs="Times New Roman"/>
          <w:sz w:val="24"/>
          <w:szCs w:val="24"/>
        </w:rPr>
      </w:pPr>
      <w:r w:rsidRPr="00C74CE5">
        <w:rPr>
          <w:rFonts w:ascii="Garamond" w:eastAsia="Times New Roman" w:hAnsi="Garamond" w:cs="Times New Roman"/>
          <w:sz w:val="24"/>
          <w:szCs w:val="24"/>
        </w:rPr>
        <w:t>________________________</w:t>
      </w:r>
    </w:p>
    <w:p w:rsidR="00C74CE5" w:rsidRPr="00C74CE5" w:rsidRDefault="00C74CE5" w:rsidP="00C74CE5">
      <w:pPr>
        <w:widowControl w:val="0"/>
        <w:autoSpaceDE w:val="0"/>
        <w:autoSpaceDN w:val="0"/>
        <w:adjustRightInd w:val="0"/>
        <w:jc w:val="both"/>
        <w:rPr>
          <w:rFonts w:ascii="Garamond" w:eastAsia="Times New Roman" w:hAnsi="Garamond" w:cs="Times New Roman"/>
          <w:sz w:val="24"/>
          <w:szCs w:val="24"/>
        </w:rPr>
      </w:pPr>
      <w:r w:rsidRPr="00C74CE5">
        <w:rPr>
          <w:rFonts w:ascii="Garamond" w:eastAsia="Times New Roman" w:hAnsi="Garamond" w:cs="Times New Roman"/>
          <w:sz w:val="24"/>
          <w:szCs w:val="24"/>
        </w:rPr>
        <w:t>DONNA LEGER</w:t>
      </w:r>
    </w:p>
    <w:p w:rsidR="00C74CE5" w:rsidRPr="00C74CE5" w:rsidRDefault="00C74CE5" w:rsidP="00C74CE5">
      <w:pPr>
        <w:widowControl w:val="0"/>
        <w:autoSpaceDE w:val="0"/>
        <w:autoSpaceDN w:val="0"/>
        <w:adjustRightInd w:val="0"/>
        <w:jc w:val="both"/>
        <w:rPr>
          <w:rFonts w:ascii="Garamond" w:eastAsia="Times New Roman" w:hAnsi="Garamond" w:cs="Times New Roman"/>
          <w:sz w:val="24"/>
          <w:szCs w:val="24"/>
        </w:rPr>
      </w:pPr>
      <w:r w:rsidRPr="00C74CE5">
        <w:rPr>
          <w:rFonts w:ascii="Garamond" w:eastAsia="Times New Roman" w:hAnsi="Garamond" w:cs="Times New Roman"/>
          <w:sz w:val="24"/>
          <w:szCs w:val="24"/>
        </w:rPr>
        <w:t>CITY CLERK/TREASURER</w:t>
      </w:r>
    </w:p>
    <w:p w:rsidR="00A23FA4" w:rsidRDefault="00A23FA4" w:rsidP="002F525E">
      <w:pPr>
        <w:rPr>
          <w:sz w:val="24"/>
          <w:szCs w:val="24"/>
        </w:rPr>
      </w:pPr>
    </w:p>
    <w:p w:rsidR="00A23FA4" w:rsidRDefault="00A23FA4" w:rsidP="002F525E">
      <w:pPr>
        <w:rPr>
          <w:sz w:val="24"/>
          <w:szCs w:val="24"/>
        </w:rPr>
      </w:pPr>
      <w:r>
        <w:rPr>
          <w:sz w:val="24"/>
          <w:szCs w:val="24"/>
        </w:rPr>
        <w:t xml:space="preserve">Motion by Member Burns, seconded by Member Volter to approve 2020#2R as read.  </w:t>
      </w:r>
    </w:p>
    <w:p w:rsidR="00A23FA4" w:rsidRDefault="00A23FA4" w:rsidP="002F525E">
      <w:pPr>
        <w:rPr>
          <w:sz w:val="24"/>
          <w:szCs w:val="24"/>
        </w:rPr>
      </w:pPr>
    </w:p>
    <w:p w:rsidR="00A23FA4" w:rsidRDefault="00A23FA4" w:rsidP="002F525E">
      <w:pPr>
        <w:rPr>
          <w:sz w:val="24"/>
          <w:szCs w:val="24"/>
        </w:rPr>
      </w:pPr>
      <w:r>
        <w:rPr>
          <w:sz w:val="24"/>
          <w:szCs w:val="24"/>
        </w:rPr>
        <w:t>ROLL CALL:</w:t>
      </w:r>
    </w:p>
    <w:p w:rsidR="00A23FA4" w:rsidRDefault="00A23FA4" w:rsidP="002F525E">
      <w:pPr>
        <w:rPr>
          <w:sz w:val="24"/>
          <w:szCs w:val="24"/>
        </w:rPr>
      </w:pPr>
    </w:p>
    <w:p w:rsidR="00A23FA4" w:rsidRDefault="00A23FA4" w:rsidP="002F525E">
      <w:pPr>
        <w:rPr>
          <w:sz w:val="24"/>
          <w:szCs w:val="24"/>
        </w:rPr>
      </w:pPr>
      <w:r>
        <w:rPr>
          <w:sz w:val="24"/>
          <w:szCs w:val="24"/>
        </w:rPr>
        <w:t>Member Cornett</w:t>
      </w:r>
      <w:r>
        <w:rPr>
          <w:sz w:val="24"/>
          <w:szCs w:val="24"/>
        </w:rPr>
        <w:tab/>
      </w:r>
      <w:r>
        <w:rPr>
          <w:sz w:val="24"/>
          <w:szCs w:val="24"/>
        </w:rPr>
        <w:tab/>
        <w:t>Aye</w:t>
      </w:r>
      <w:r>
        <w:rPr>
          <w:sz w:val="24"/>
          <w:szCs w:val="24"/>
        </w:rPr>
        <w:tab/>
      </w:r>
      <w:r>
        <w:rPr>
          <w:sz w:val="24"/>
          <w:szCs w:val="24"/>
        </w:rPr>
        <w:tab/>
      </w:r>
      <w:r>
        <w:rPr>
          <w:sz w:val="24"/>
          <w:szCs w:val="24"/>
        </w:rPr>
        <w:tab/>
        <w:t>Member Volter</w:t>
      </w:r>
      <w:r>
        <w:rPr>
          <w:sz w:val="24"/>
          <w:szCs w:val="24"/>
        </w:rPr>
        <w:tab/>
        <w:t>Aye</w:t>
      </w:r>
    </w:p>
    <w:p w:rsidR="00A23FA4" w:rsidRDefault="00A23FA4" w:rsidP="002F525E">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t>Aye</w:t>
      </w:r>
    </w:p>
    <w:p w:rsidR="00A23FA4" w:rsidRDefault="00A23FA4" w:rsidP="002F525E">
      <w:pPr>
        <w:rPr>
          <w:sz w:val="24"/>
          <w:szCs w:val="24"/>
        </w:rPr>
      </w:pPr>
      <w:r>
        <w:rPr>
          <w:sz w:val="24"/>
          <w:szCs w:val="24"/>
        </w:rPr>
        <w:t>Member Lynn</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Beseler</w:t>
      </w:r>
      <w:r>
        <w:rPr>
          <w:sz w:val="24"/>
          <w:szCs w:val="24"/>
        </w:rPr>
        <w:tab/>
        <w:t>Aye</w:t>
      </w:r>
    </w:p>
    <w:p w:rsidR="00A23FA4" w:rsidRDefault="00A23FA4" w:rsidP="002F525E">
      <w:pPr>
        <w:rPr>
          <w:sz w:val="24"/>
          <w:szCs w:val="24"/>
        </w:rPr>
      </w:pPr>
    </w:p>
    <w:p w:rsidR="00A23FA4" w:rsidRDefault="00A23FA4" w:rsidP="002F525E">
      <w:pPr>
        <w:rPr>
          <w:sz w:val="24"/>
          <w:szCs w:val="24"/>
        </w:rPr>
      </w:pPr>
      <w:r>
        <w:rPr>
          <w:sz w:val="24"/>
          <w:szCs w:val="24"/>
        </w:rPr>
        <w:t xml:space="preserve">Motion carried—so ordered. </w:t>
      </w:r>
    </w:p>
    <w:p w:rsidR="00A23FA4" w:rsidRDefault="00A23FA4" w:rsidP="002F525E">
      <w:pPr>
        <w:rPr>
          <w:sz w:val="24"/>
          <w:szCs w:val="24"/>
        </w:rPr>
      </w:pPr>
    </w:p>
    <w:p w:rsidR="00BB78EB" w:rsidRDefault="00D727E3" w:rsidP="00482FCE">
      <w:pPr>
        <w:rPr>
          <w:sz w:val="24"/>
          <w:szCs w:val="24"/>
        </w:rPr>
      </w:pPr>
      <w:r>
        <w:rPr>
          <w:sz w:val="24"/>
          <w:szCs w:val="24"/>
        </w:rPr>
        <w:t>C</w:t>
      </w:r>
      <w:r w:rsidR="00BB78EB">
        <w:rPr>
          <w:sz w:val="24"/>
          <w:szCs w:val="24"/>
        </w:rPr>
        <w:t>ity Administrator’s Report:</w:t>
      </w:r>
    </w:p>
    <w:p w:rsidR="00327339" w:rsidRDefault="00327339" w:rsidP="00482FCE">
      <w:pPr>
        <w:rPr>
          <w:sz w:val="24"/>
          <w:szCs w:val="24"/>
        </w:rPr>
      </w:pPr>
    </w:p>
    <w:p w:rsidR="00327339" w:rsidRDefault="00327339" w:rsidP="00482FCE">
      <w:pPr>
        <w:rPr>
          <w:sz w:val="24"/>
          <w:szCs w:val="24"/>
        </w:rPr>
      </w:pPr>
      <w:r>
        <w:rPr>
          <w:sz w:val="24"/>
          <w:szCs w:val="24"/>
        </w:rPr>
        <w:t xml:space="preserve">Request for a handicap parking space from John G. Ashcraft, 328 Third Avenue.  Mr. Ashcraft turned in all the required paperwork and is in compliance with </w:t>
      </w:r>
      <w:r w:rsidR="00096100">
        <w:rPr>
          <w:sz w:val="24"/>
          <w:szCs w:val="24"/>
        </w:rPr>
        <w:t>the city</w:t>
      </w:r>
      <w:r>
        <w:rPr>
          <w:sz w:val="24"/>
          <w:szCs w:val="24"/>
        </w:rPr>
        <w:t xml:space="preserve"> ordinance.  Motion by Member Cornett, seconded by Member Lynn to approve the handicap parking space for Mr. Ashcraft.  Motion carried—so ordered.  </w:t>
      </w:r>
    </w:p>
    <w:p w:rsidR="00327339" w:rsidRDefault="00327339" w:rsidP="00482FCE">
      <w:pPr>
        <w:rPr>
          <w:sz w:val="24"/>
          <w:szCs w:val="24"/>
        </w:rPr>
      </w:pPr>
    </w:p>
    <w:p w:rsidR="00327339" w:rsidRDefault="00327339" w:rsidP="00482FCE">
      <w:pPr>
        <w:rPr>
          <w:sz w:val="24"/>
          <w:szCs w:val="24"/>
        </w:rPr>
      </w:pPr>
      <w:r>
        <w:rPr>
          <w:sz w:val="24"/>
          <w:szCs w:val="24"/>
        </w:rPr>
        <w:t>Request for a handicap parking space from Phillip Bishop, 809 Sixth Avenue.  Mr. Bishop turned in all the required paperwork and is in compliance with</w:t>
      </w:r>
      <w:r w:rsidR="00096100">
        <w:rPr>
          <w:sz w:val="24"/>
          <w:szCs w:val="24"/>
        </w:rPr>
        <w:t xml:space="preserve"> the city </w:t>
      </w:r>
      <w:r>
        <w:rPr>
          <w:sz w:val="24"/>
          <w:szCs w:val="24"/>
        </w:rPr>
        <w:t xml:space="preserve">ordinance.  Motion by Member Volter, seconded by Member Beseler to approve the handicap parking space for Mr. Bishop.  Motion carried—so ordered. </w:t>
      </w:r>
    </w:p>
    <w:p w:rsidR="00327339" w:rsidRDefault="00327339" w:rsidP="00482FCE">
      <w:pPr>
        <w:rPr>
          <w:sz w:val="24"/>
          <w:szCs w:val="24"/>
        </w:rPr>
      </w:pPr>
    </w:p>
    <w:p w:rsidR="00327339" w:rsidRDefault="004F0878" w:rsidP="00482FCE">
      <w:pPr>
        <w:rPr>
          <w:sz w:val="24"/>
          <w:szCs w:val="24"/>
        </w:rPr>
      </w:pPr>
      <w:r>
        <w:rPr>
          <w:sz w:val="24"/>
          <w:szCs w:val="24"/>
        </w:rPr>
        <w:t xml:space="preserve">City Adm. Giffen would like to start handling the </w:t>
      </w:r>
      <w:r w:rsidR="00D23B8E">
        <w:rPr>
          <w:sz w:val="24"/>
          <w:szCs w:val="24"/>
        </w:rPr>
        <w:t>request for handicap parking space in house.  He’ll put together some information for council.  Member Lynn said he does not have any problem with this, just let council know what locations have been approved.</w:t>
      </w:r>
    </w:p>
    <w:p w:rsidR="000D3CA3" w:rsidRDefault="000D3CA3" w:rsidP="00482FCE">
      <w:pPr>
        <w:rPr>
          <w:sz w:val="24"/>
          <w:szCs w:val="24"/>
        </w:rPr>
      </w:pPr>
    </w:p>
    <w:p w:rsidR="000D3CA3" w:rsidRDefault="0079747F" w:rsidP="00482FCE">
      <w:pPr>
        <w:rPr>
          <w:sz w:val="24"/>
          <w:szCs w:val="24"/>
        </w:rPr>
      </w:pPr>
      <w:r>
        <w:rPr>
          <w:sz w:val="24"/>
          <w:szCs w:val="24"/>
        </w:rPr>
        <w:t>New Business:</w:t>
      </w:r>
    </w:p>
    <w:p w:rsidR="00D23B8E" w:rsidRDefault="00D23B8E" w:rsidP="00482FCE">
      <w:pPr>
        <w:rPr>
          <w:sz w:val="24"/>
          <w:szCs w:val="24"/>
        </w:rPr>
      </w:pPr>
    </w:p>
    <w:p w:rsidR="00D23B8E" w:rsidRDefault="00D23B8E" w:rsidP="00482FCE">
      <w:pPr>
        <w:rPr>
          <w:sz w:val="24"/>
          <w:szCs w:val="24"/>
        </w:rPr>
      </w:pPr>
      <w:r>
        <w:rPr>
          <w:sz w:val="24"/>
          <w:szCs w:val="24"/>
        </w:rPr>
        <w:t>The 91</w:t>
      </w:r>
      <w:r w:rsidRPr="00D23B8E">
        <w:rPr>
          <w:sz w:val="24"/>
          <w:szCs w:val="24"/>
          <w:vertAlign w:val="superscript"/>
        </w:rPr>
        <w:t>st</w:t>
      </w:r>
      <w:r>
        <w:rPr>
          <w:sz w:val="24"/>
          <w:szCs w:val="24"/>
        </w:rPr>
        <w:t xml:space="preserve">. Dayton-Bellevue Memorial Day Parade will be held on Monday, May 25, 2020.  Thanks to Amanda Bowman for attending the parade meeting at the VFW tonight.  </w:t>
      </w:r>
    </w:p>
    <w:p w:rsidR="0079747F" w:rsidRDefault="0079747F" w:rsidP="00482FCE">
      <w:pPr>
        <w:rPr>
          <w:sz w:val="24"/>
          <w:szCs w:val="24"/>
        </w:rPr>
      </w:pPr>
    </w:p>
    <w:p w:rsidR="008B35BD" w:rsidRDefault="008B35BD" w:rsidP="00482FCE">
      <w:pPr>
        <w:rPr>
          <w:sz w:val="24"/>
          <w:szCs w:val="24"/>
        </w:rPr>
      </w:pPr>
    </w:p>
    <w:p w:rsidR="008B35BD" w:rsidRDefault="008B35BD" w:rsidP="00482FCE">
      <w:pPr>
        <w:rPr>
          <w:sz w:val="24"/>
          <w:szCs w:val="24"/>
        </w:rPr>
      </w:pPr>
      <w:r>
        <w:rPr>
          <w:sz w:val="24"/>
          <w:szCs w:val="24"/>
        </w:rPr>
        <w:t xml:space="preserve">Adjournment:  </w:t>
      </w:r>
    </w:p>
    <w:p w:rsidR="008B35BD" w:rsidRDefault="008B35BD" w:rsidP="00482FCE">
      <w:pPr>
        <w:rPr>
          <w:sz w:val="24"/>
          <w:szCs w:val="24"/>
        </w:rPr>
      </w:pPr>
    </w:p>
    <w:p w:rsidR="008B35BD" w:rsidRDefault="008B35BD" w:rsidP="00482FCE">
      <w:pPr>
        <w:rPr>
          <w:sz w:val="24"/>
          <w:szCs w:val="24"/>
        </w:rPr>
      </w:pPr>
      <w:r>
        <w:rPr>
          <w:sz w:val="24"/>
          <w:szCs w:val="24"/>
        </w:rPr>
        <w:t xml:space="preserve">Motion by Member </w:t>
      </w:r>
      <w:r w:rsidR="00D23B8E">
        <w:rPr>
          <w:sz w:val="24"/>
          <w:szCs w:val="24"/>
        </w:rPr>
        <w:t>Volter, seconded by Member Lynn</w:t>
      </w:r>
      <w:r>
        <w:rPr>
          <w:sz w:val="24"/>
          <w:szCs w:val="24"/>
        </w:rPr>
        <w:t xml:space="preserve"> to adjourn.  Motion carried—so ordered.  </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Donna Leger</w:t>
      </w: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Clerk/Treas.</w:t>
      </w:r>
    </w:p>
    <w:p w:rsidR="008B35BD" w:rsidRDefault="008B35BD" w:rsidP="00482FCE">
      <w:pPr>
        <w:rPr>
          <w:sz w:val="24"/>
          <w:szCs w:val="24"/>
        </w:rPr>
      </w:pPr>
    </w:p>
    <w:p w:rsidR="008B35BD" w:rsidRDefault="008B35BD" w:rsidP="00482FCE">
      <w:pPr>
        <w:rPr>
          <w:sz w:val="24"/>
          <w:szCs w:val="24"/>
        </w:rPr>
      </w:pPr>
      <w:r>
        <w:rPr>
          <w:sz w:val="24"/>
          <w:szCs w:val="24"/>
        </w:rPr>
        <w:t>ATTEST:</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BE6A8E" w:rsidP="00482FCE">
      <w:pPr>
        <w:rPr>
          <w:sz w:val="24"/>
          <w:szCs w:val="24"/>
        </w:rPr>
      </w:pPr>
      <w:r>
        <w:rPr>
          <w:sz w:val="24"/>
          <w:szCs w:val="24"/>
        </w:rPr>
        <w:t>Ben Baker</w:t>
      </w:r>
    </w:p>
    <w:p w:rsidR="008B35BD" w:rsidRDefault="008B35BD" w:rsidP="00482FCE">
      <w:pPr>
        <w:rPr>
          <w:sz w:val="24"/>
          <w:szCs w:val="24"/>
        </w:rPr>
      </w:pPr>
      <w:r>
        <w:rPr>
          <w:sz w:val="24"/>
          <w:szCs w:val="24"/>
        </w:rPr>
        <w:t xml:space="preserve">Mayor </w:t>
      </w:r>
    </w:p>
    <w:p w:rsidR="008B35BD" w:rsidRDefault="008B35BD" w:rsidP="00482FCE">
      <w:pPr>
        <w:rPr>
          <w:sz w:val="24"/>
          <w:szCs w:val="24"/>
        </w:rPr>
      </w:pPr>
    </w:p>
    <w:p w:rsidR="006C090A" w:rsidRDefault="006C090A" w:rsidP="00482FCE">
      <w:pPr>
        <w:rPr>
          <w:sz w:val="24"/>
          <w:szCs w:val="24"/>
        </w:rPr>
      </w:pPr>
    </w:p>
    <w:p w:rsidR="006C090A" w:rsidRDefault="006C090A" w:rsidP="00482FCE">
      <w:pPr>
        <w:rPr>
          <w:sz w:val="24"/>
          <w:szCs w:val="24"/>
        </w:rPr>
      </w:pPr>
    </w:p>
    <w:p w:rsidR="00CB0D5F" w:rsidRDefault="00CB0D5F" w:rsidP="00482FCE">
      <w:pPr>
        <w:rPr>
          <w:sz w:val="24"/>
          <w:szCs w:val="24"/>
        </w:rPr>
      </w:pPr>
    </w:p>
    <w:p w:rsidR="00CB0D5F" w:rsidRDefault="00CB0D5F" w:rsidP="00482FCE">
      <w:pPr>
        <w:rPr>
          <w:sz w:val="24"/>
          <w:szCs w:val="24"/>
        </w:rPr>
      </w:pPr>
    </w:p>
    <w:p w:rsidR="007E1129" w:rsidRDefault="007E1129" w:rsidP="00482FCE">
      <w:pPr>
        <w:rPr>
          <w:sz w:val="24"/>
          <w:szCs w:val="24"/>
        </w:rPr>
      </w:pPr>
    </w:p>
    <w:p w:rsidR="000709A0" w:rsidRDefault="000709A0" w:rsidP="00482FCE">
      <w:pPr>
        <w:rPr>
          <w:sz w:val="24"/>
          <w:szCs w:val="24"/>
        </w:rPr>
      </w:pPr>
    </w:p>
    <w:p w:rsidR="000709A0" w:rsidRDefault="000709A0" w:rsidP="00482FCE">
      <w:pPr>
        <w:rPr>
          <w:sz w:val="24"/>
          <w:szCs w:val="24"/>
        </w:rPr>
      </w:pPr>
    </w:p>
    <w:p w:rsidR="00A135F7" w:rsidRDefault="00A135F7" w:rsidP="00482FCE">
      <w:pPr>
        <w:rPr>
          <w:sz w:val="24"/>
          <w:szCs w:val="24"/>
        </w:rPr>
      </w:pPr>
    </w:p>
    <w:p w:rsidR="00A135F7" w:rsidRDefault="00A135F7" w:rsidP="00482FCE">
      <w:pPr>
        <w:rPr>
          <w:sz w:val="24"/>
          <w:szCs w:val="24"/>
        </w:rPr>
      </w:pPr>
    </w:p>
    <w:p w:rsidR="003636A0" w:rsidRDefault="003636A0" w:rsidP="009660B9">
      <w:pPr>
        <w:rPr>
          <w:sz w:val="24"/>
          <w:szCs w:val="24"/>
        </w:rPr>
      </w:pPr>
    </w:p>
    <w:p w:rsidR="003636A0" w:rsidRDefault="003636A0" w:rsidP="009660B9">
      <w:pPr>
        <w:rPr>
          <w:sz w:val="24"/>
          <w:szCs w:val="24"/>
        </w:rPr>
      </w:pPr>
    </w:p>
    <w:p w:rsidR="00A53CEA" w:rsidRDefault="00A53CEA"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176376" w:rsidRDefault="00176376" w:rsidP="009660B9">
      <w:pPr>
        <w:rPr>
          <w:sz w:val="24"/>
          <w:szCs w:val="24"/>
        </w:rPr>
      </w:pPr>
    </w:p>
    <w:p w:rsidR="0043207C" w:rsidRDefault="0043207C"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sectPr w:rsidR="00643822" w:rsidSect="00B66B8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B9"/>
    <w:rsid w:val="00026021"/>
    <w:rsid w:val="00032206"/>
    <w:rsid w:val="0003605F"/>
    <w:rsid w:val="0003793D"/>
    <w:rsid w:val="00053341"/>
    <w:rsid w:val="0006137B"/>
    <w:rsid w:val="000709A0"/>
    <w:rsid w:val="00082C53"/>
    <w:rsid w:val="00096100"/>
    <w:rsid w:val="000A10F7"/>
    <w:rsid w:val="000D3CA3"/>
    <w:rsid w:val="000D51B7"/>
    <w:rsid w:val="000D7FD2"/>
    <w:rsid w:val="00126AFB"/>
    <w:rsid w:val="001363E4"/>
    <w:rsid w:val="00156EB9"/>
    <w:rsid w:val="00166F7F"/>
    <w:rsid w:val="00176376"/>
    <w:rsid w:val="00195691"/>
    <w:rsid w:val="001A1E6F"/>
    <w:rsid w:val="001E3CE9"/>
    <w:rsid w:val="001F1515"/>
    <w:rsid w:val="0020263B"/>
    <w:rsid w:val="00224381"/>
    <w:rsid w:val="00224BE9"/>
    <w:rsid w:val="00227A98"/>
    <w:rsid w:val="002451EB"/>
    <w:rsid w:val="00266575"/>
    <w:rsid w:val="00276C94"/>
    <w:rsid w:val="002823B7"/>
    <w:rsid w:val="002924E2"/>
    <w:rsid w:val="002B51A6"/>
    <w:rsid w:val="002E4217"/>
    <w:rsid w:val="002E5BEC"/>
    <w:rsid w:val="002F24AB"/>
    <w:rsid w:val="002F2A39"/>
    <w:rsid w:val="002F525E"/>
    <w:rsid w:val="002F7563"/>
    <w:rsid w:val="003005DB"/>
    <w:rsid w:val="00300DA0"/>
    <w:rsid w:val="003144E0"/>
    <w:rsid w:val="00316EE3"/>
    <w:rsid w:val="003243D5"/>
    <w:rsid w:val="00327339"/>
    <w:rsid w:val="00332203"/>
    <w:rsid w:val="00353A97"/>
    <w:rsid w:val="00357B43"/>
    <w:rsid w:val="00362D5C"/>
    <w:rsid w:val="003636A0"/>
    <w:rsid w:val="00363F45"/>
    <w:rsid w:val="003661C5"/>
    <w:rsid w:val="003739E2"/>
    <w:rsid w:val="0037566E"/>
    <w:rsid w:val="003960AA"/>
    <w:rsid w:val="003A67FD"/>
    <w:rsid w:val="003B33C4"/>
    <w:rsid w:val="003C3782"/>
    <w:rsid w:val="003D2453"/>
    <w:rsid w:val="003E2F6C"/>
    <w:rsid w:val="003E65EF"/>
    <w:rsid w:val="003E78D2"/>
    <w:rsid w:val="00431E0A"/>
    <w:rsid w:val="0043207C"/>
    <w:rsid w:val="004328CB"/>
    <w:rsid w:val="004445A1"/>
    <w:rsid w:val="004468B2"/>
    <w:rsid w:val="00462A05"/>
    <w:rsid w:val="00482FCE"/>
    <w:rsid w:val="0048438B"/>
    <w:rsid w:val="00492289"/>
    <w:rsid w:val="004A26AF"/>
    <w:rsid w:val="004A7671"/>
    <w:rsid w:val="004F0878"/>
    <w:rsid w:val="00504A83"/>
    <w:rsid w:val="0051317B"/>
    <w:rsid w:val="00526A72"/>
    <w:rsid w:val="00550C04"/>
    <w:rsid w:val="0055183E"/>
    <w:rsid w:val="005533A5"/>
    <w:rsid w:val="005679A3"/>
    <w:rsid w:val="00575840"/>
    <w:rsid w:val="005875CC"/>
    <w:rsid w:val="005A64E5"/>
    <w:rsid w:val="005D588B"/>
    <w:rsid w:val="005E0A3D"/>
    <w:rsid w:val="005E0E55"/>
    <w:rsid w:val="00605487"/>
    <w:rsid w:val="00613117"/>
    <w:rsid w:val="0061615B"/>
    <w:rsid w:val="00624771"/>
    <w:rsid w:val="00643822"/>
    <w:rsid w:val="00663D0D"/>
    <w:rsid w:val="006909DB"/>
    <w:rsid w:val="006A0AA9"/>
    <w:rsid w:val="006B3AF4"/>
    <w:rsid w:val="006C090A"/>
    <w:rsid w:val="006E5237"/>
    <w:rsid w:val="007422E5"/>
    <w:rsid w:val="00763442"/>
    <w:rsid w:val="0079747F"/>
    <w:rsid w:val="007D0247"/>
    <w:rsid w:val="007D1DAB"/>
    <w:rsid w:val="007D51B4"/>
    <w:rsid w:val="007E1129"/>
    <w:rsid w:val="007E5EF8"/>
    <w:rsid w:val="007F3341"/>
    <w:rsid w:val="007F3563"/>
    <w:rsid w:val="00811C05"/>
    <w:rsid w:val="0082702F"/>
    <w:rsid w:val="008312C6"/>
    <w:rsid w:val="008349FD"/>
    <w:rsid w:val="00841C6F"/>
    <w:rsid w:val="0084411C"/>
    <w:rsid w:val="00852254"/>
    <w:rsid w:val="0085288C"/>
    <w:rsid w:val="00893A2A"/>
    <w:rsid w:val="008B35BD"/>
    <w:rsid w:val="008F04F4"/>
    <w:rsid w:val="00905916"/>
    <w:rsid w:val="00906692"/>
    <w:rsid w:val="00954DC1"/>
    <w:rsid w:val="009660B9"/>
    <w:rsid w:val="00971652"/>
    <w:rsid w:val="00991EEC"/>
    <w:rsid w:val="00995D9A"/>
    <w:rsid w:val="009A2538"/>
    <w:rsid w:val="009A776E"/>
    <w:rsid w:val="009C4A20"/>
    <w:rsid w:val="009C6A11"/>
    <w:rsid w:val="009F4A7C"/>
    <w:rsid w:val="009F7D02"/>
    <w:rsid w:val="00A01C38"/>
    <w:rsid w:val="00A135F7"/>
    <w:rsid w:val="00A21476"/>
    <w:rsid w:val="00A23FA4"/>
    <w:rsid w:val="00A34389"/>
    <w:rsid w:val="00A53CEA"/>
    <w:rsid w:val="00A55735"/>
    <w:rsid w:val="00A67730"/>
    <w:rsid w:val="00A93E28"/>
    <w:rsid w:val="00AB26BA"/>
    <w:rsid w:val="00AC1BEA"/>
    <w:rsid w:val="00B12508"/>
    <w:rsid w:val="00B21609"/>
    <w:rsid w:val="00B31815"/>
    <w:rsid w:val="00B323A6"/>
    <w:rsid w:val="00B46E9F"/>
    <w:rsid w:val="00B6188C"/>
    <w:rsid w:val="00B66B8F"/>
    <w:rsid w:val="00B75D6F"/>
    <w:rsid w:val="00B841EC"/>
    <w:rsid w:val="00BB78EB"/>
    <w:rsid w:val="00BD1FA9"/>
    <w:rsid w:val="00BE6A8E"/>
    <w:rsid w:val="00C14D63"/>
    <w:rsid w:val="00C15A20"/>
    <w:rsid w:val="00C2607F"/>
    <w:rsid w:val="00C33D76"/>
    <w:rsid w:val="00C56DE9"/>
    <w:rsid w:val="00C62416"/>
    <w:rsid w:val="00C65623"/>
    <w:rsid w:val="00C74CE5"/>
    <w:rsid w:val="00C76F83"/>
    <w:rsid w:val="00C86764"/>
    <w:rsid w:val="00C939B5"/>
    <w:rsid w:val="00CB0D5F"/>
    <w:rsid w:val="00CD071D"/>
    <w:rsid w:val="00D23B8E"/>
    <w:rsid w:val="00D24AC4"/>
    <w:rsid w:val="00D37142"/>
    <w:rsid w:val="00D40036"/>
    <w:rsid w:val="00D40B7B"/>
    <w:rsid w:val="00D6354A"/>
    <w:rsid w:val="00D72074"/>
    <w:rsid w:val="00D727E3"/>
    <w:rsid w:val="00D751C2"/>
    <w:rsid w:val="00D80BE3"/>
    <w:rsid w:val="00D845CF"/>
    <w:rsid w:val="00D93503"/>
    <w:rsid w:val="00DD7A09"/>
    <w:rsid w:val="00DE00D8"/>
    <w:rsid w:val="00DE1BDE"/>
    <w:rsid w:val="00E257C0"/>
    <w:rsid w:val="00E27D8B"/>
    <w:rsid w:val="00E32846"/>
    <w:rsid w:val="00E643F4"/>
    <w:rsid w:val="00E64881"/>
    <w:rsid w:val="00E76A09"/>
    <w:rsid w:val="00EA0E73"/>
    <w:rsid w:val="00EB63BC"/>
    <w:rsid w:val="00ED1998"/>
    <w:rsid w:val="00EE2CAA"/>
    <w:rsid w:val="00EF0B77"/>
    <w:rsid w:val="00EF1027"/>
    <w:rsid w:val="00F1538A"/>
    <w:rsid w:val="00F566B3"/>
    <w:rsid w:val="00F621E5"/>
    <w:rsid w:val="00F76D26"/>
    <w:rsid w:val="00F87160"/>
    <w:rsid w:val="00F96686"/>
    <w:rsid w:val="00FD15CE"/>
    <w:rsid w:val="00FD3DB8"/>
    <w:rsid w:val="00FD744B"/>
    <w:rsid w:val="00FD77A4"/>
    <w:rsid w:val="00FE2D00"/>
    <w:rsid w:val="00FE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D8654-FA13-42B3-A8B8-AA8CB0B5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Leger</dc:creator>
  <cp:lastModifiedBy>Donna Leger</cp:lastModifiedBy>
  <cp:revision>72</cp:revision>
  <cp:lastPrinted>2020-04-14T20:13:00Z</cp:lastPrinted>
  <dcterms:created xsi:type="dcterms:W3CDTF">2020-03-04T16:55:00Z</dcterms:created>
  <dcterms:modified xsi:type="dcterms:W3CDTF">2020-04-14T20:24:00Z</dcterms:modified>
</cp:coreProperties>
</file>